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10"/>
        <w:gridCol w:w="2778"/>
      </w:tblGrid>
      <w:tr w:rsidR="00652997" w:rsidRPr="0050195F" w:rsidTr="00BE6EF0">
        <w:trPr>
          <w:trHeight w:hRule="exact" w:val="2608"/>
        </w:trPr>
        <w:tc>
          <w:tcPr>
            <w:tcW w:w="4309" w:type="dxa"/>
          </w:tcPr>
          <w:p w:rsidR="00652997" w:rsidRPr="0050195F" w:rsidRDefault="0050195F" w:rsidP="0050195F">
            <w:pPr>
              <w:pStyle w:val="Sidhuvud"/>
            </w:pPr>
            <w:bookmarkStart w:id="0" w:name="xxAddressRecipient"/>
            <w:bookmarkEnd w:id="0"/>
            <w:r w:rsidRPr="0050195F">
              <w:rPr>
                <w:b/>
              </w:rPr>
              <w:t>Avdelningen för analys, främjande och tillträdesfrågor</w:t>
            </w:r>
          </w:p>
          <w:p w:rsidR="0050195F" w:rsidRPr="0050195F" w:rsidRDefault="0050195F" w:rsidP="0050195F">
            <w:pPr>
              <w:pStyle w:val="Sidhuvud"/>
              <w:spacing w:before="113"/>
            </w:pPr>
            <w:r w:rsidRPr="0050195F">
              <w:rPr>
                <w:b/>
              </w:rPr>
              <w:t>Föredragande</w:t>
            </w:r>
          </w:p>
          <w:p w:rsidR="0050195F" w:rsidRPr="0050195F" w:rsidRDefault="0050195F" w:rsidP="0050195F">
            <w:pPr>
              <w:pStyle w:val="Sidhuvud"/>
            </w:pPr>
            <w:r w:rsidRPr="0050195F">
              <w:t>Aleksandra Sjöstrand</w:t>
            </w:r>
          </w:p>
          <w:p w:rsidR="0050195F" w:rsidRPr="0050195F" w:rsidRDefault="0050195F" w:rsidP="0050195F">
            <w:pPr>
              <w:pStyle w:val="Sidhuvud"/>
            </w:pPr>
            <w:r w:rsidRPr="0050195F">
              <w:t>Utredare</w:t>
            </w:r>
          </w:p>
          <w:p w:rsidR="0050195F" w:rsidRPr="0050195F" w:rsidRDefault="0050195F" w:rsidP="0050195F">
            <w:pPr>
              <w:pStyle w:val="Sidhuvud"/>
              <w:spacing w:before="113"/>
            </w:pPr>
            <w:r w:rsidRPr="0050195F">
              <w:t>010-4700367</w:t>
            </w:r>
          </w:p>
          <w:p w:rsidR="0050195F" w:rsidRPr="0050195F" w:rsidRDefault="0050195F" w:rsidP="0050195F">
            <w:pPr>
              <w:pStyle w:val="Sidhuvud"/>
            </w:pPr>
            <w:r w:rsidRPr="0050195F">
              <w:t>aleksandra.sjostrand@uhr.se</w:t>
            </w:r>
          </w:p>
          <w:p w:rsidR="0050195F" w:rsidRPr="0050195F" w:rsidRDefault="0050195F" w:rsidP="0050195F">
            <w:pPr>
              <w:pStyle w:val="Sidhuvud"/>
            </w:pPr>
          </w:p>
        </w:tc>
        <w:tc>
          <w:tcPr>
            <w:tcW w:w="2778" w:type="dxa"/>
          </w:tcPr>
          <w:p w:rsidR="00652997" w:rsidRPr="0050195F" w:rsidRDefault="00B54B90" w:rsidP="00C542B8">
            <w:pPr>
              <w:pStyle w:val="Sidhuvud"/>
            </w:pPr>
            <w:bookmarkStart w:id="1" w:name="xxDokumentinfo"/>
            <w:bookmarkEnd w:id="1"/>
            <w:r>
              <w:rPr>
                <w:b/>
                <w:caps/>
              </w:rPr>
              <w:t>Yttrande</w:t>
            </w:r>
          </w:p>
          <w:p w:rsidR="0050195F" w:rsidRPr="0050195F" w:rsidRDefault="0050195F" w:rsidP="0050195F">
            <w:pPr>
              <w:pStyle w:val="Sidhuvud"/>
              <w:spacing w:before="113"/>
            </w:pPr>
            <w:r w:rsidRPr="0050195F">
              <w:rPr>
                <w:b/>
              </w:rPr>
              <w:t>Diarienummer</w:t>
            </w:r>
          </w:p>
          <w:p w:rsidR="0050195F" w:rsidRPr="0050195F" w:rsidRDefault="0050195F" w:rsidP="0050195F">
            <w:pPr>
              <w:pStyle w:val="Sidhuvud"/>
            </w:pPr>
            <w:r w:rsidRPr="0050195F">
              <w:t>1.1.1.-1038-16</w:t>
            </w:r>
          </w:p>
          <w:p w:rsidR="0050195F" w:rsidRPr="0050195F" w:rsidRDefault="0050195F" w:rsidP="0050195F">
            <w:pPr>
              <w:pStyle w:val="Sidhuvud"/>
              <w:spacing w:before="113"/>
            </w:pPr>
            <w:r w:rsidRPr="0050195F">
              <w:rPr>
                <w:b/>
              </w:rPr>
              <w:t>Datum</w:t>
            </w:r>
          </w:p>
          <w:p w:rsidR="0050195F" w:rsidRPr="0050195F" w:rsidRDefault="0077015D" w:rsidP="0050195F">
            <w:pPr>
              <w:pStyle w:val="Sidhuvud"/>
            </w:pPr>
            <w:r>
              <w:t>2016-12</w:t>
            </w:r>
            <w:r w:rsidR="0050195F" w:rsidRPr="0050195F">
              <w:t>-</w:t>
            </w:r>
            <w:r w:rsidR="00B54B90">
              <w:t>16</w:t>
            </w:r>
          </w:p>
          <w:p w:rsidR="0050195F" w:rsidRPr="0050195F" w:rsidRDefault="0050195F" w:rsidP="0050195F">
            <w:pPr>
              <w:pStyle w:val="Sidhuvud"/>
            </w:pPr>
          </w:p>
        </w:tc>
      </w:tr>
      <w:tr w:rsidR="00652997" w:rsidRPr="0050195F" w:rsidTr="00BE6EF0">
        <w:trPr>
          <w:trHeight w:hRule="exact" w:val="397"/>
        </w:trPr>
        <w:tc>
          <w:tcPr>
            <w:tcW w:w="4309" w:type="dxa"/>
          </w:tcPr>
          <w:p w:rsidR="00652997" w:rsidRPr="0050195F" w:rsidRDefault="00652997" w:rsidP="00781A85"/>
        </w:tc>
        <w:tc>
          <w:tcPr>
            <w:tcW w:w="2778" w:type="dxa"/>
          </w:tcPr>
          <w:p w:rsidR="00652997" w:rsidRPr="0050195F" w:rsidRDefault="00652997" w:rsidP="00781A85"/>
        </w:tc>
      </w:tr>
    </w:tbl>
    <w:p w:rsidR="00B9151E" w:rsidRDefault="0050195F" w:rsidP="0050195F">
      <w:pPr>
        <w:pStyle w:val="Rubrik1"/>
        <w:spacing w:before="0"/>
      </w:pPr>
      <w:r w:rsidRPr="0050195F">
        <w:t>Yttrande</w:t>
      </w:r>
      <w:r>
        <w:t xml:space="preserve"> över</w:t>
      </w:r>
      <w:r w:rsidR="00C41C34">
        <w:t xml:space="preserve"> </w:t>
      </w:r>
      <w:r w:rsidR="00A03639">
        <w:t xml:space="preserve">MFD:s </w:t>
      </w:r>
      <w:r w:rsidR="00C41C34">
        <w:t>rapport En funktionshinderspolitik för ett jämlikt och hållbart samhälle</w:t>
      </w:r>
    </w:p>
    <w:p w:rsidR="0050195F" w:rsidRDefault="0050195F" w:rsidP="0050195F"/>
    <w:p w:rsidR="0050195F" w:rsidRDefault="0050195F" w:rsidP="0050195F"/>
    <w:p w:rsidR="0050195F" w:rsidRDefault="0050195F" w:rsidP="0050195F"/>
    <w:p w:rsidR="0050195F" w:rsidRDefault="0050195F" w:rsidP="0050195F">
      <w:r>
        <w:t>Socialdepartementets</w:t>
      </w:r>
      <w:bookmarkStart w:id="2" w:name="_GoBack"/>
      <w:bookmarkEnd w:id="2"/>
      <w:r>
        <w:t xml:space="preserve"> dnr S2016/04598/FST </w:t>
      </w:r>
    </w:p>
    <w:p w:rsidR="0050195F" w:rsidRDefault="0050195F" w:rsidP="0050195F"/>
    <w:p w:rsidR="008517FF" w:rsidRDefault="008517FF" w:rsidP="008517FF">
      <w:pPr>
        <w:pStyle w:val="Rubrik2"/>
      </w:pPr>
      <w:r>
        <w:t>Allmänt</w:t>
      </w:r>
    </w:p>
    <w:p w:rsidR="008C1E9F" w:rsidRDefault="00D53828" w:rsidP="008C1E9F">
      <w:r>
        <w:t xml:space="preserve">Universitets- och högskolerådet (UHR) delar </w:t>
      </w:r>
      <w:r w:rsidR="000A5965">
        <w:t xml:space="preserve">MFD:s </w:t>
      </w:r>
      <w:r>
        <w:t xml:space="preserve">uppfattning att </w:t>
      </w:r>
      <w:r w:rsidR="002B5FC4">
        <w:t xml:space="preserve"> </w:t>
      </w:r>
      <w:r w:rsidR="00A03639">
        <w:t>funktionshind</w:t>
      </w:r>
      <w:r w:rsidR="00252813">
        <w:t>er</w:t>
      </w:r>
      <w:r w:rsidR="00A03639">
        <w:t xml:space="preserve">spolitiken </w:t>
      </w:r>
      <w:r>
        <w:t xml:space="preserve">bör </w:t>
      </w:r>
      <w:r w:rsidR="00A03639">
        <w:t xml:space="preserve">bli mer effektiv och systematisk, både när det gäller genomförande och uppföljning. </w:t>
      </w:r>
      <w:r w:rsidR="00BF116B">
        <w:t xml:space="preserve">UHR anser också att det är </w:t>
      </w:r>
      <w:r w:rsidR="00DD7617">
        <w:t>positivt att M</w:t>
      </w:r>
      <w:r w:rsidR="00A16266">
        <w:t>FD</w:t>
      </w:r>
      <w:r w:rsidR="00DD7617">
        <w:t>:s för</w:t>
      </w:r>
      <w:r w:rsidR="003474D2">
        <w:t>s</w:t>
      </w:r>
      <w:r w:rsidR="00DD7617">
        <w:t xml:space="preserve">lag på funktionshinderspolitik </w:t>
      </w:r>
      <w:r w:rsidR="003512D0">
        <w:t xml:space="preserve">utgår från </w:t>
      </w:r>
      <w:r w:rsidR="00DD7617">
        <w:t>ett helhetsperspektiv</w:t>
      </w:r>
      <w:r w:rsidR="004D4CD2">
        <w:t>.</w:t>
      </w:r>
      <w:r w:rsidR="005A664F">
        <w:t xml:space="preserve"> </w:t>
      </w:r>
      <w:r w:rsidR="00A02F08">
        <w:t xml:space="preserve">Enligt UHR är ett helhetsperspektiv </w:t>
      </w:r>
      <w:r w:rsidR="006143F5">
        <w:t xml:space="preserve">ett viktigt </w:t>
      </w:r>
      <w:r w:rsidR="00B42B96">
        <w:t>villkor</w:t>
      </w:r>
      <w:r w:rsidR="004D4CD2">
        <w:t xml:space="preserve"> </w:t>
      </w:r>
      <w:r w:rsidR="00A02F08">
        <w:t xml:space="preserve">för att </w:t>
      </w:r>
      <w:r w:rsidR="00252813">
        <w:t>politiken</w:t>
      </w:r>
      <w:r w:rsidR="00336C38">
        <w:t xml:space="preserve"> </w:t>
      </w:r>
      <w:r w:rsidR="000C36D5">
        <w:t xml:space="preserve">ska få </w:t>
      </w:r>
      <w:r w:rsidR="004D4CD2">
        <w:t>en tydlig struktur</w:t>
      </w:r>
      <w:r w:rsidR="008778E9">
        <w:t xml:space="preserve">. En tydlig struktur </w:t>
      </w:r>
      <w:r w:rsidR="00A47903">
        <w:t>utgör</w:t>
      </w:r>
      <w:r w:rsidR="008778E9">
        <w:t xml:space="preserve"> </w:t>
      </w:r>
      <w:r w:rsidR="006143F5">
        <w:t xml:space="preserve">i sin tur </w:t>
      </w:r>
      <w:r w:rsidR="00AB575C">
        <w:t xml:space="preserve">en </w:t>
      </w:r>
      <w:r w:rsidR="00B42B96">
        <w:t xml:space="preserve">grund för att </w:t>
      </w:r>
      <w:r w:rsidR="00AB575C">
        <w:t>b</w:t>
      </w:r>
      <w:r w:rsidR="000C36D5">
        <w:t xml:space="preserve">ättre förutsättningar </w:t>
      </w:r>
      <w:r w:rsidR="00A47903">
        <w:t xml:space="preserve">skapas </w:t>
      </w:r>
      <w:r w:rsidR="000C36D5">
        <w:t xml:space="preserve">för </w:t>
      </w:r>
      <w:r w:rsidR="00A02F08">
        <w:t>personer med funktionsnedsättning</w:t>
      </w:r>
      <w:r w:rsidR="002E5048">
        <w:t xml:space="preserve"> </w:t>
      </w:r>
      <w:r w:rsidR="006143F5">
        <w:t>att</w:t>
      </w:r>
      <w:r w:rsidR="000C36D5">
        <w:t xml:space="preserve"> bli</w:t>
      </w:r>
      <w:r w:rsidR="002E5048">
        <w:t xml:space="preserve"> fullt delaktiga </w:t>
      </w:r>
      <w:r w:rsidR="006604E2">
        <w:t>i samhällslivet</w:t>
      </w:r>
      <w:r w:rsidR="008C1E9F">
        <w:t>.</w:t>
      </w:r>
    </w:p>
    <w:p w:rsidR="00BF2E3A" w:rsidRDefault="00BF2E3A" w:rsidP="00BF2E3A"/>
    <w:p w:rsidR="00BF2E3A" w:rsidRDefault="00BF2E3A" w:rsidP="00BF2E3A">
      <w:r>
        <w:t>UHR ställer sig i huvudsak bakom rapportens förslag men vill lämna följande synpunkter.</w:t>
      </w:r>
    </w:p>
    <w:p w:rsidR="00CC6985" w:rsidRDefault="00080567" w:rsidP="008517FF">
      <w:pPr>
        <w:pStyle w:val="Rubrik2"/>
      </w:pPr>
      <w:r>
        <w:t>A</w:t>
      </w:r>
      <w:r w:rsidR="00314163">
        <w:t>lla samhällssektorer</w:t>
      </w:r>
      <w:r>
        <w:t xml:space="preserve"> ska vara tillgängliga</w:t>
      </w:r>
    </w:p>
    <w:p w:rsidR="008517FF" w:rsidRDefault="000A5965" w:rsidP="008517FF">
      <w:r>
        <w:t>MFD understryker vikten av att</w:t>
      </w:r>
      <w:r w:rsidR="008517FF" w:rsidRPr="00E1470A">
        <w:t xml:space="preserve"> varje sektor i samhället utforma</w:t>
      </w:r>
      <w:r>
        <w:t>r</w:t>
      </w:r>
      <w:r w:rsidR="008517FF" w:rsidRPr="00E1470A">
        <w:t xml:space="preserve"> och bedriv</w:t>
      </w:r>
      <w:r>
        <w:t>er</w:t>
      </w:r>
      <w:r w:rsidR="008517FF" w:rsidRPr="00E1470A">
        <w:t xml:space="preserve"> sin verksamhet så att den blir tillgänglig för alla medborgare, inklusive personer med funktionsnedsättning och att kostnaderna för nödvändiga anpassningsåtgärder finansieras inom ramen för den ordinarie verksamheten</w:t>
      </w:r>
      <w:r w:rsidR="008517FF">
        <w:t xml:space="preserve">. </w:t>
      </w:r>
    </w:p>
    <w:p w:rsidR="008517FF" w:rsidRDefault="008517FF" w:rsidP="00702AF3"/>
    <w:p w:rsidR="00F0282E" w:rsidRDefault="00702AF3" w:rsidP="008517FF">
      <w:r>
        <w:t xml:space="preserve">UHR instämmer i att </w:t>
      </w:r>
      <w:r>
        <w:rPr>
          <w:lang w:eastAsia="sv-SE"/>
        </w:rPr>
        <w:t>f</w:t>
      </w:r>
      <w:r w:rsidRPr="00852253">
        <w:rPr>
          <w:lang w:eastAsia="sv-SE"/>
        </w:rPr>
        <w:t>unktionshinderperspektivet</w:t>
      </w:r>
      <w:r>
        <w:rPr>
          <w:lang w:eastAsia="sv-SE"/>
        </w:rPr>
        <w:t xml:space="preserve"> bör beaktas inom samtliga samhällsområden för att skapa tillgänglighet </w:t>
      </w:r>
      <w:r w:rsidRPr="009B254B">
        <w:rPr>
          <w:lang w:eastAsia="sv-SE"/>
        </w:rPr>
        <w:t xml:space="preserve">för </w:t>
      </w:r>
      <w:r>
        <w:rPr>
          <w:lang w:eastAsia="sv-SE"/>
        </w:rPr>
        <w:t xml:space="preserve">personer </w:t>
      </w:r>
      <w:r w:rsidRPr="009B254B">
        <w:rPr>
          <w:lang w:eastAsia="sv-SE"/>
        </w:rPr>
        <w:t>med funktionsnedsättning</w:t>
      </w:r>
      <w:r>
        <w:rPr>
          <w:lang w:eastAsia="sv-SE"/>
        </w:rPr>
        <w:t xml:space="preserve"> och </w:t>
      </w:r>
      <w:r w:rsidR="00B340EB">
        <w:rPr>
          <w:lang w:eastAsia="sv-SE"/>
        </w:rPr>
        <w:t xml:space="preserve">därmed </w:t>
      </w:r>
      <w:r>
        <w:rPr>
          <w:lang w:eastAsia="sv-SE"/>
        </w:rPr>
        <w:t xml:space="preserve">möjliggöra deras oberoende och självständighet. </w:t>
      </w:r>
      <w:r w:rsidR="008517FF">
        <w:rPr>
          <w:lang w:eastAsia="sv-SE"/>
        </w:rPr>
        <w:t xml:space="preserve">UHR vill dock lyfta fram </w:t>
      </w:r>
      <w:r w:rsidR="00183964">
        <w:rPr>
          <w:lang w:eastAsia="sv-SE"/>
        </w:rPr>
        <w:t xml:space="preserve">att </w:t>
      </w:r>
      <w:r w:rsidR="008517FF">
        <w:rPr>
          <w:lang w:eastAsia="sv-SE"/>
        </w:rPr>
        <w:t>d</w:t>
      </w:r>
      <w:r w:rsidR="008517FF">
        <w:t xml:space="preserve">etta kommer att kräva utökad finansiering då </w:t>
      </w:r>
      <w:r w:rsidR="00252813">
        <w:t>flera</w:t>
      </w:r>
      <w:r w:rsidR="008517FF">
        <w:t xml:space="preserve"> av </w:t>
      </w:r>
      <w:r w:rsidR="00314163">
        <w:t>anpassnings</w:t>
      </w:r>
      <w:r w:rsidR="008517FF">
        <w:t>åtgärder</w:t>
      </w:r>
      <w:r w:rsidR="00904013">
        <w:t>na</w:t>
      </w:r>
      <w:r w:rsidR="008517FF">
        <w:t xml:space="preserve"> </w:t>
      </w:r>
      <w:r w:rsidR="00314163">
        <w:t xml:space="preserve">kommer att </w:t>
      </w:r>
      <w:r w:rsidR="008517FF">
        <w:t>medför</w:t>
      </w:r>
      <w:r w:rsidR="00314163">
        <w:t>a stora kostnader</w:t>
      </w:r>
      <w:r w:rsidR="008517FF">
        <w:t xml:space="preserve">. </w:t>
      </w:r>
    </w:p>
    <w:p w:rsidR="00252813" w:rsidRDefault="00252813" w:rsidP="008517FF">
      <w:pPr>
        <w:rPr>
          <w:lang w:eastAsia="sv-SE"/>
        </w:rPr>
      </w:pPr>
    </w:p>
    <w:p w:rsidR="008517FF" w:rsidRDefault="00E53953" w:rsidP="00553485">
      <w:pPr>
        <w:pStyle w:val="Rubrik2"/>
        <w:rPr>
          <w:lang w:eastAsia="sv-SE"/>
        </w:rPr>
      </w:pPr>
      <w:r>
        <w:rPr>
          <w:lang w:eastAsia="sv-SE"/>
        </w:rPr>
        <w:lastRenderedPageBreak/>
        <w:t>Fyra p</w:t>
      </w:r>
      <w:r w:rsidR="008517FF" w:rsidRPr="00B37FC4">
        <w:rPr>
          <w:lang w:eastAsia="sv-SE"/>
        </w:rPr>
        <w:t>rocesser</w:t>
      </w:r>
      <w:r w:rsidR="008517FF">
        <w:rPr>
          <w:lang w:eastAsia="sv-SE"/>
        </w:rPr>
        <w:t xml:space="preserve"> </w:t>
      </w:r>
      <w:r>
        <w:rPr>
          <w:lang w:eastAsia="sv-SE"/>
        </w:rPr>
        <w:t>inom funktionshinderspolitik</w:t>
      </w:r>
      <w:r w:rsidR="00904013">
        <w:rPr>
          <w:lang w:eastAsia="sv-SE"/>
        </w:rPr>
        <w:t>en</w:t>
      </w:r>
      <w:r>
        <w:rPr>
          <w:lang w:eastAsia="sv-SE"/>
        </w:rPr>
        <w:t xml:space="preserve"> </w:t>
      </w:r>
      <w:r w:rsidR="008517FF">
        <w:rPr>
          <w:lang w:eastAsia="sv-SE"/>
        </w:rPr>
        <w:t xml:space="preserve">för att </w:t>
      </w:r>
      <w:r w:rsidR="008A3F81">
        <w:rPr>
          <w:lang w:eastAsia="sv-SE"/>
        </w:rPr>
        <w:t>förebygga och undanröja funktionshinder</w:t>
      </w:r>
    </w:p>
    <w:p w:rsidR="008A3F81" w:rsidRDefault="008A3F81" w:rsidP="008517FF">
      <w:r>
        <w:t>MFD föreslår att ansvariga aktörer inom funktionshinderspolitiken fokuserar på fyra processer/inriktningar som ska leda till att funktionshinder förebyggs och undanröjs</w:t>
      </w:r>
      <w:r w:rsidR="00916E1C">
        <w:t xml:space="preserve"> i de berörda verksamheterna</w:t>
      </w:r>
      <w:r>
        <w:t xml:space="preserve">.  </w:t>
      </w:r>
    </w:p>
    <w:p w:rsidR="00E53953" w:rsidRDefault="00E53953" w:rsidP="008517FF"/>
    <w:p w:rsidR="00C2183B" w:rsidRDefault="00916E1C" w:rsidP="00916E1C">
      <w:r>
        <w:rPr>
          <w:lang w:eastAsia="sv-SE"/>
        </w:rPr>
        <w:t xml:space="preserve">UHR ställer sig positivt till förslaget som innebär en strävan efter att </w:t>
      </w:r>
      <w:r>
        <w:t>a</w:t>
      </w:r>
      <w:r>
        <w:rPr>
          <w:lang w:eastAsia="sv-SE"/>
        </w:rPr>
        <w:t>lla personer, oavsett funktionsnedsättning ska kunna delta inom samtliga samhällsområden på liknande villkor som alla andra.</w:t>
      </w:r>
      <w:r>
        <w:t xml:space="preserve"> </w:t>
      </w:r>
      <w:r w:rsidR="00C2183B">
        <w:t xml:space="preserve">UHR </w:t>
      </w:r>
      <w:r>
        <w:t xml:space="preserve">anser att </w:t>
      </w:r>
      <w:r w:rsidR="00C2183B" w:rsidRPr="006A679F">
        <w:t xml:space="preserve">de fyra </w:t>
      </w:r>
      <w:r>
        <w:t>föreslagna processerna/</w:t>
      </w:r>
      <w:r w:rsidR="00C2183B" w:rsidRPr="006A679F">
        <w:t xml:space="preserve">inriktningarna </w:t>
      </w:r>
      <w:r>
        <w:t xml:space="preserve">ger </w:t>
      </w:r>
      <w:r w:rsidR="00C2183B" w:rsidRPr="006A679F">
        <w:t>en heltäckande ansats för en ny funktionshinderspolitik.</w:t>
      </w:r>
      <w:r>
        <w:t xml:space="preserve"> </w:t>
      </w:r>
    </w:p>
    <w:p w:rsidR="00C2183B" w:rsidRDefault="00C2183B" w:rsidP="00C2183B"/>
    <w:p w:rsidR="00916E1C" w:rsidRDefault="00C2183B" w:rsidP="00916E1C">
      <w:r>
        <w:t>UHR vill också påpeka att Inriktning 1 för arbetet som MFD föreslår, Universell utformning liknar Universell design, en modell som myndigheten redan identifierat som ett gott exempel på en fungerande strategi för att bredda deltagande</w:t>
      </w:r>
      <w:r w:rsidR="003474D2">
        <w:t>t</w:t>
      </w:r>
      <w:r>
        <w:t xml:space="preserve"> inom högre utbildning</w:t>
      </w:r>
      <w:r w:rsidR="00095E94">
        <w:t>.</w:t>
      </w:r>
      <w:r>
        <w:rPr>
          <w:rStyle w:val="Fotnotsreferens"/>
        </w:rPr>
        <w:footnoteReference w:id="1"/>
      </w:r>
      <w:r w:rsidRPr="00A713A5">
        <w:t xml:space="preserve"> </w:t>
      </w:r>
    </w:p>
    <w:p w:rsidR="003E1D12" w:rsidRDefault="00916E1C" w:rsidP="00183964">
      <w:pPr>
        <w:pStyle w:val="Rubrik2"/>
        <w:rPr>
          <w:lang w:eastAsia="sv-SE"/>
        </w:rPr>
      </w:pPr>
      <w:r>
        <w:rPr>
          <w:lang w:eastAsia="sv-SE"/>
        </w:rPr>
        <w:t>F</w:t>
      </w:r>
      <w:r w:rsidR="007C1212">
        <w:rPr>
          <w:lang w:eastAsia="sv-SE"/>
        </w:rPr>
        <w:t>unktionshinderspolitiken</w:t>
      </w:r>
      <w:r>
        <w:rPr>
          <w:lang w:eastAsia="sv-SE"/>
        </w:rPr>
        <w:t xml:space="preserve"> ska integreras inom samhällets områden</w:t>
      </w:r>
    </w:p>
    <w:p w:rsidR="0050195F" w:rsidRDefault="00A16266" w:rsidP="0050195F">
      <w:r>
        <w:t>UHR ställer sig positiv</w:t>
      </w:r>
      <w:r w:rsidR="003770CF">
        <w:t>t</w:t>
      </w:r>
      <w:r>
        <w:t xml:space="preserve"> till förslaget </w:t>
      </w:r>
      <w:r w:rsidR="00916E1C">
        <w:t xml:space="preserve">om </w:t>
      </w:r>
      <w:r>
        <w:t xml:space="preserve">en ny strategi för genomförandet av funktionshinderspolitiken som innebär ökad integrering av politiken inom samhällets områden. </w:t>
      </w:r>
      <w:r w:rsidR="004D7394">
        <w:t xml:space="preserve">UHR delar uppfattningen att ett integrerat funktionshinderperspektiv </w:t>
      </w:r>
      <w:r w:rsidR="00481EC6">
        <w:t>kan</w:t>
      </w:r>
      <w:r w:rsidR="00A559FE">
        <w:t xml:space="preserve"> </w:t>
      </w:r>
      <w:r w:rsidR="004D7394">
        <w:t xml:space="preserve">ge goda förutsättningar för </w:t>
      </w:r>
      <w:r w:rsidR="00A559FE">
        <w:t xml:space="preserve">ökad </w:t>
      </w:r>
      <w:r w:rsidR="004D7394">
        <w:t xml:space="preserve">tillgänglighet och delaktighet för personer med funktionsnedsättning. </w:t>
      </w:r>
    </w:p>
    <w:p w:rsidR="00D71383" w:rsidRDefault="00D71383" w:rsidP="0050195F"/>
    <w:p w:rsidR="00AA34DD" w:rsidRDefault="00BB2C7E" w:rsidP="00BB2C7E">
      <w:pPr>
        <w:spacing w:line="240" w:lineRule="auto"/>
      </w:pPr>
      <w:r>
        <w:t xml:space="preserve">UHR </w:t>
      </w:r>
      <w:r w:rsidR="00916E1C">
        <w:t xml:space="preserve">vill framhålla att </w:t>
      </w:r>
      <w:r>
        <w:t>den föreslagna strategin för integrering av funktionshinderper</w:t>
      </w:r>
      <w:r w:rsidR="003474D2">
        <w:t>s</w:t>
      </w:r>
      <w:r>
        <w:t xml:space="preserve">pektiv </w:t>
      </w:r>
      <w:r w:rsidR="00916E1C">
        <w:t xml:space="preserve">ligger </w:t>
      </w:r>
      <w:r>
        <w:t>mycket nära strategin för jämställdhetsintegrering</w:t>
      </w:r>
      <w:r w:rsidR="00916E1C">
        <w:t>. Jämställdhetsintegrering är</w:t>
      </w:r>
      <w:r>
        <w:t xml:space="preserve"> en strategi som innebär att ett jämställdhetsperspektiv </w:t>
      </w:r>
      <w:r w:rsidR="00553485">
        <w:t xml:space="preserve">ska </w:t>
      </w:r>
      <w:r>
        <w:t xml:space="preserve">integreras i alla verksamhetsområden och i alla led av beslutsfattande, planering och utförande av verksamheter. </w:t>
      </w:r>
    </w:p>
    <w:p w:rsidR="00AA34DD" w:rsidRDefault="00AA34DD" w:rsidP="00BB2C7E">
      <w:pPr>
        <w:spacing w:line="240" w:lineRule="auto"/>
      </w:pPr>
    </w:p>
    <w:p w:rsidR="007A78FE" w:rsidRDefault="00AA34DD" w:rsidP="00BB2C7E">
      <w:pPr>
        <w:spacing w:line="240" w:lineRule="auto"/>
      </w:pPr>
      <w:r>
        <w:t xml:space="preserve">UHR är en av de 60 statliga myndigheter </w:t>
      </w:r>
      <w:r w:rsidR="00BB2C7E">
        <w:t xml:space="preserve">som </w:t>
      </w:r>
      <w:r>
        <w:t xml:space="preserve">för närvarande </w:t>
      </w:r>
      <w:r w:rsidR="00BB2C7E">
        <w:t>arbetar med jämställdhetsin</w:t>
      </w:r>
      <w:r>
        <w:t xml:space="preserve">tegrering av sina verksamheter. Myndigheten har </w:t>
      </w:r>
      <w:r w:rsidR="00BB2C7E" w:rsidRPr="00481EC6">
        <w:t xml:space="preserve">således </w:t>
      </w:r>
      <w:r>
        <w:t xml:space="preserve">redan en </w:t>
      </w:r>
      <w:r w:rsidR="00553485">
        <w:t xml:space="preserve">fungerande </w:t>
      </w:r>
      <w:r w:rsidR="00BB2C7E">
        <w:t>modell</w:t>
      </w:r>
      <w:r w:rsidR="00BB2C7E" w:rsidRPr="00481EC6">
        <w:t xml:space="preserve"> för arbetet med att integrera ett jämställdhetsperspektiv.</w:t>
      </w:r>
      <w:r>
        <w:t xml:space="preserve"> </w:t>
      </w:r>
      <w:r w:rsidR="00BB2C7E" w:rsidRPr="00481EC6">
        <w:t xml:space="preserve"> </w:t>
      </w:r>
      <w:r w:rsidR="006A679F">
        <w:t xml:space="preserve">Genom att </w:t>
      </w:r>
      <w:r w:rsidR="006A679F" w:rsidRPr="00481EC6">
        <w:t xml:space="preserve">utgå från </w:t>
      </w:r>
      <w:r w:rsidR="0092617A">
        <w:t xml:space="preserve">dessa </w:t>
      </w:r>
      <w:r w:rsidR="006A679F" w:rsidRPr="00481EC6">
        <w:t>erfarenheter</w:t>
      </w:r>
      <w:r w:rsidR="006A679F">
        <w:t xml:space="preserve"> </w:t>
      </w:r>
      <w:r w:rsidR="0092617A">
        <w:t>ligger det nära till hands för</w:t>
      </w:r>
      <w:r>
        <w:t xml:space="preserve"> UHR </w:t>
      </w:r>
      <w:r w:rsidR="00904013">
        <w:t xml:space="preserve">att </w:t>
      </w:r>
      <w:r>
        <w:t xml:space="preserve">börja arbeta </w:t>
      </w:r>
      <w:r w:rsidR="00531775">
        <w:t>med</w:t>
      </w:r>
      <w:r w:rsidR="00BB2C7E">
        <w:t xml:space="preserve"> </w:t>
      </w:r>
      <w:r w:rsidR="00BB2C7E" w:rsidRPr="00481EC6">
        <w:t>integrering av funktionshinderperspektiv</w:t>
      </w:r>
      <w:r>
        <w:t xml:space="preserve"> i myndighetens verksamhet</w:t>
      </w:r>
      <w:r w:rsidR="00BB2C7E" w:rsidRPr="00481EC6">
        <w:t xml:space="preserve">. </w:t>
      </w:r>
    </w:p>
    <w:p w:rsidR="001B30B4" w:rsidRDefault="001B30B4" w:rsidP="00553485">
      <w:pPr>
        <w:pStyle w:val="Rubrik2"/>
      </w:pPr>
      <w:r>
        <w:t>UHR:s ansvar</w:t>
      </w:r>
      <w:r w:rsidR="00F23FC2">
        <w:t xml:space="preserve"> </w:t>
      </w:r>
      <w:r w:rsidR="00553485">
        <w:t>för</w:t>
      </w:r>
      <w:r w:rsidR="00F23FC2">
        <w:t xml:space="preserve"> </w:t>
      </w:r>
      <w:r>
        <w:t>funktionshinderspolitiken</w:t>
      </w:r>
    </w:p>
    <w:p w:rsidR="006849AA" w:rsidRDefault="00835C2C" w:rsidP="00D879BB">
      <w:r>
        <w:t xml:space="preserve">MFD föreslår att </w:t>
      </w:r>
      <w:r w:rsidR="001B30B4">
        <w:t>UHR</w:t>
      </w:r>
      <w:r>
        <w:t>, som en av myndigheterna med</w:t>
      </w:r>
      <w:r w:rsidRPr="00CA4165">
        <w:t xml:space="preserve"> en central eller avgörande roll inom ett samhällsområde</w:t>
      </w:r>
      <w:r>
        <w:t>,</w:t>
      </w:r>
      <w:r w:rsidR="001B30B4">
        <w:t xml:space="preserve"> </w:t>
      </w:r>
      <w:r>
        <w:t>ska få ett särskilt</w:t>
      </w:r>
      <w:r w:rsidR="001B30B4">
        <w:t xml:space="preserve"> ansvar </w:t>
      </w:r>
      <w:r w:rsidR="00553485">
        <w:t>för genomförandet av funktionshinderspolitiken</w:t>
      </w:r>
      <w:r>
        <w:t xml:space="preserve">, det vill säga ansvar på nivå 2. </w:t>
      </w:r>
      <w:r w:rsidR="001B30B4">
        <w:t xml:space="preserve">Det innebär att UHR </w:t>
      </w:r>
      <w:r w:rsidR="00DF406F">
        <w:t>ska</w:t>
      </w:r>
      <w:r w:rsidR="001B30B4">
        <w:t xml:space="preserve"> </w:t>
      </w:r>
      <w:r w:rsidR="00F23FC2">
        <w:t xml:space="preserve">få </w:t>
      </w:r>
      <w:r w:rsidR="00F23FC2" w:rsidRPr="00CA4165">
        <w:t>genomföra insatser och aktiviteter som ska bidra till de effekt- och resultatmål som</w:t>
      </w:r>
      <w:r w:rsidR="00F23FC2">
        <w:t xml:space="preserve"> MFD föreslår</w:t>
      </w:r>
      <w:r w:rsidR="00F23FC2" w:rsidRPr="00CA4165">
        <w:t xml:space="preserve">. </w:t>
      </w:r>
      <w:r w:rsidR="00014092">
        <w:t xml:space="preserve">MFD föreslår också att ett fåtal myndigheter ska få ansvar på nivå 3. Det </w:t>
      </w:r>
      <w:r w:rsidR="00DF406F">
        <w:t>betyder</w:t>
      </w:r>
      <w:r w:rsidR="00014092">
        <w:t xml:space="preserve"> att dessa myndigheter</w:t>
      </w:r>
      <w:r w:rsidR="00DF406F">
        <w:t>,</w:t>
      </w:r>
      <w:r w:rsidR="00F23FC2">
        <w:t xml:space="preserve"> utöver sitt särskilda ansvar</w:t>
      </w:r>
      <w:r w:rsidR="00DF406F">
        <w:t>,</w:t>
      </w:r>
      <w:r w:rsidR="00F23FC2">
        <w:t xml:space="preserve"> även</w:t>
      </w:r>
      <w:r w:rsidR="00DF406F">
        <w:t xml:space="preserve"> </w:t>
      </w:r>
      <w:r w:rsidR="0092617A">
        <w:t xml:space="preserve">ska </w:t>
      </w:r>
      <w:r w:rsidR="00F23FC2">
        <w:lastRenderedPageBreak/>
        <w:t xml:space="preserve">ansvara för att </w:t>
      </w:r>
      <w:r w:rsidR="00DF406F">
        <w:t xml:space="preserve">öka och samla </w:t>
      </w:r>
      <w:r w:rsidR="00F23FC2">
        <w:t xml:space="preserve">kunskap </w:t>
      </w:r>
      <w:r w:rsidR="00DF406F">
        <w:t xml:space="preserve">inom sitt verksamhetsområde. </w:t>
      </w:r>
      <w:r w:rsidR="00C72578">
        <w:t>Denna k</w:t>
      </w:r>
      <w:r w:rsidR="00DF406F">
        <w:t>unskap</w:t>
      </w:r>
      <w:r w:rsidR="00F23FC2">
        <w:t xml:space="preserve"> ska </w:t>
      </w:r>
      <w:r w:rsidR="00C72578">
        <w:t xml:space="preserve">sedan </w:t>
      </w:r>
      <w:r w:rsidR="00F23FC2">
        <w:t>ligga till grund för strategisk styrning och insatser.</w:t>
      </w:r>
      <w:r w:rsidR="001E55EA">
        <w:t xml:space="preserve"> </w:t>
      </w:r>
    </w:p>
    <w:p w:rsidR="00C02A7B" w:rsidRDefault="00C02A7B" w:rsidP="00D879BB"/>
    <w:p w:rsidR="00FF7C8F" w:rsidRDefault="00C02A7B" w:rsidP="00A86F39">
      <w:r>
        <w:t xml:space="preserve">Enligt MFD:s förslag ska </w:t>
      </w:r>
      <w:r w:rsidR="006F70AE">
        <w:t>Statens skolverk</w:t>
      </w:r>
      <w:r>
        <w:t xml:space="preserve"> ansvara för att bidra till ökad och samlad kunskap inom </w:t>
      </w:r>
      <w:r w:rsidR="00A86F39">
        <w:t xml:space="preserve">hela </w:t>
      </w:r>
      <w:r>
        <w:t xml:space="preserve">utbildningsområdet. </w:t>
      </w:r>
      <w:r w:rsidR="00A86F39">
        <w:t xml:space="preserve">UHR vill framhålla att </w:t>
      </w:r>
      <w:r w:rsidR="006F70AE">
        <w:t xml:space="preserve">Statens skolverk är </w:t>
      </w:r>
      <w:r w:rsidR="00D50970">
        <w:t xml:space="preserve">en </w:t>
      </w:r>
      <w:r w:rsidR="006F70AE">
        <w:t xml:space="preserve">förvaltningsmyndighet för skolväsendet och att </w:t>
      </w:r>
      <w:r w:rsidR="00C61B7A">
        <w:t xml:space="preserve">skolväsendet omfattar skolformerna förskola, </w:t>
      </w:r>
      <w:r w:rsidR="00D50970">
        <w:t>skola och</w:t>
      </w:r>
      <w:r w:rsidR="00C61B7A">
        <w:t xml:space="preserve"> </w:t>
      </w:r>
      <w:r w:rsidR="00D50970">
        <w:t xml:space="preserve">kommunal vuxenutbildning. </w:t>
      </w:r>
      <w:r w:rsidR="00447620">
        <w:t xml:space="preserve">Högre utbildning ligger alltså inte inom Statens skolverks ansvarsområde, viket kommer att försvåra myndighetens arbete med att exempelvis stödja andra aktörer på området i frågor som rör metoder och arbetssätt </w:t>
      </w:r>
      <w:r w:rsidR="00FF7C8F">
        <w:t xml:space="preserve">och att vara samlande i meningen att ha en helhetsbild av området. </w:t>
      </w:r>
    </w:p>
    <w:p w:rsidR="00FF7C8F" w:rsidRDefault="00FF7C8F" w:rsidP="00A86F39"/>
    <w:p w:rsidR="00A86F39" w:rsidRDefault="00FF7C8F" w:rsidP="00A86F39">
      <w:r>
        <w:t xml:space="preserve">Sammantaget anser </w:t>
      </w:r>
      <w:r w:rsidR="00D50970">
        <w:t xml:space="preserve">UHR </w:t>
      </w:r>
      <w:r w:rsidR="00D879BB">
        <w:t xml:space="preserve">att det är problematiskt att ingen myndighet med ansvar för högre utbildning föreslås som en </w:t>
      </w:r>
      <w:r w:rsidR="00A86F39">
        <w:t>kunskapsansvarig</w:t>
      </w:r>
      <w:r w:rsidR="00D879BB">
        <w:t xml:space="preserve"> </w:t>
      </w:r>
      <w:r w:rsidR="00A86F39">
        <w:t>myndighet</w:t>
      </w:r>
      <w:r>
        <w:t xml:space="preserve"> </w:t>
      </w:r>
      <w:r w:rsidR="00D879BB">
        <w:t xml:space="preserve">och </w:t>
      </w:r>
      <w:r w:rsidR="00AA34DD">
        <w:t>anser</w:t>
      </w:r>
      <w:r w:rsidR="00D879BB">
        <w:t xml:space="preserve"> att myndigheten </w:t>
      </w:r>
      <w:r w:rsidR="00AA34DD">
        <w:t>bör</w:t>
      </w:r>
      <w:r w:rsidR="00D879BB">
        <w:t xml:space="preserve"> få ansvar på nivå 3 inom sitt verksamhetsområde. </w:t>
      </w:r>
    </w:p>
    <w:p w:rsidR="00086544" w:rsidRDefault="00086544" w:rsidP="00D879BB"/>
    <w:p w:rsidR="00D879BB" w:rsidRDefault="00D879BB" w:rsidP="00D879BB">
      <w:r>
        <w:t xml:space="preserve">Följande skäl talar för att UHR ska få ett ansvar som en kunskapsansvarig myndighet. </w:t>
      </w:r>
    </w:p>
    <w:p w:rsidR="00726D57" w:rsidRDefault="00726D57" w:rsidP="00726D57"/>
    <w:p w:rsidR="00D879BB" w:rsidRDefault="004B0FBA" w:rsidP="00AA34DD">
      <w:pPr>
        <w:pStyle w:val="Liststycke"/>
        <w:numPr>
          <w:ilvl w:val="0"/>
          <w:numId w:val="28"/>
        </w:numPr>
      </w:pPr>
      <w:r>
        <w:t xml:space="preserve">Enligt sin instruktion ska UHR främja breddad rekrytering till högskolan. Myndigheten ska också inom högskolan motverka diskriminering och på andra sätt främja lika rättigheter och möjligheter oavsett kön, könsöverskridande identitet eller uttryck, etnisk tillhörighet, religion eller annan trosuppfattning, funktionshinder, sexuell läggning eller ålder. </w:t>
      </w:r>
      <w:r w:rsidR="00AA34DD">
        <w:t>UHR har alltså redan den roll som MFD efterlyser – att stödja andra aktörer på området i frågor som rör metoder och arbetssätt.</w:t>
      </w:r>
    </w:p>
    <w:p w:rsidR="00A20D1B" w:rsidRDefault="00A20D1B" w:rsidP="00A20D1B">
      <w:pPr>
        <w:pStyle w:val="Liststycke"/>
        <w:numPr>
          <w:ilvl w:val="0"/>
          <w:numId w:val="28"/>
        </w:numPr>
      </w:pPr>
      <w:r>
        <w:t xml:space="preserve">UHR:s främjande uppdrag omfattar de övriga dimensioner </w:t>
      </w:r>
    </w:p>
    <w:p w:rsidR="00A20D1B" w:rsidRDefault="00A20D1B" w:rsidP="00A20D1B">
      <w:pPr>
        <w:pStyle w:val="Liststycke"/>
      </w:pPr>
      <w:r>
        <w:t xml:space="preserve">som MFD anser bör analyseras utöver funktionsnedsättning. Det gör myndigheten särskilt lämpad att bidra </w:t>
      </w:r>
      <w:r w:rsidR="0092617A">
        <w:t>i</w:t>
      </w:r>
      <w:r>
        <w:t xml:space="preserve"> arbetet att </w:t>
      </w:r>
      <w:r w:rsidR="00D41199">
        <w:t xml:space="preserve">se till </w:t>
      </w:r>
      <w:r>
        <w:t xml:space="preserve">att en person inte bara definieras utifrån sin funktionsförmåga utan att ett intersektionellt perspektiv tillämpas. </w:t>
      </w:r>
    </w:p>
    <w:p w:rsidR="00D879BB" w:rsidRDefault="006B2C07" w:rsidP="00A20D1B">
      <w:pPr>
        <w:pStyle w:val="Liststycke"/>
        <w:numPr>
          <w:ilvl w:val="0"/>
          <w:numId w:val="28"/>
        </w:numPr>
      </w:pPr>
      <w:r>
        <w:t xml:space="preserve">UHR har på uppdrag av regeringen genomfört en omfattande kartläggning och </w:t>
      </w:r>
      <w:r w:rsidR="00A20D1B">
        <w:t xml:space="preserve">analys </w:t>
      </w:r>
      <w:r>
        <w:t>av l</w:t>
      </w:r>
      <w:r w:rsidR="00F23FC2">
        <w:t>ärosätenas arbete med breddad rekrytering och breddat</w:t>
      </w:r>
      <w:r>
        <w:t xml:space="preserve"> deltagande. </w:t>
      </w:r>
      <w:r w:rsidR="00BD4B17">
        <w:t>UHR:s rapport till regeringen</w:t>
      </w:r>
      <w:r>
        <w:t xml:space="preserve"> </w:t>
      </w:r>
      <w:r w:rsidR="00F23FC2">
        <w:t xml:space="preserve"> visar </w:t>
      </w:r>
      <w:r>
        <w:t xml:space="preserve">bland annat </w:t>
      </w:r>
      <w:r w:rsidR="00F23FC2">
        <w:t>brister både vad gäller tillgänglighet</w:t>
      </w:r>
      <w:r w:rsidR="00D41199">
        <w:t xml:space="preserve"> och</w:t>
      </w:r>
      <w:r w:rsidR="00F23FC2">
        <w:t xml:space="preserve"> rekrytering</w:t>
      </w:r>
      <w:r w:rsidR="00154948">
        <w:t xml:space="preserve"> av personer </w:t>
      </w:r>
      <w:r w:rsidR="00F23FC2">
        <w:t>med funktionsnedsättning</w:t>
      </w:r>
      <w:r w:rsidR="00095E94">
        <w:t>.</w:t>
      </w:r>
      <w:r w:rsidR="001944A9">
        <w:rPr>
          <w:rStyle w:val="Fotnotsreferens"/>
        </w:rPr>
        <w:footnoteReference w:id="2"/>
      </w:r>
      <w:r w:rsidR="00C72578">
        <w:t xml:space="preserve"> </w:t>
      </w:r>
      <w:r w:rsidR="00BD4B17">
        <w:t xml:space="preserve">UHR har alltså </w:t>
      </w:r>
      <w:r w:rsidR="004B0FBA">
        <w:t xml:space="preserve">kunskap om villkoren för personer med funktionedsättning att söka till och studera </w:t>
      </w:r>
      <w:r w:rsidR="00D41199">
        <w:t>på</w:t>
      </w:r>
      <w:r w:rsidR="002F06B4">
        <w:t xml:space="preserve"> </w:t>
      </w:r>
      <w:r w:rsidR="004B0FBA">
        <w:t>högskolan.</w:t>
      </w:r>
      <w:r w:rsidR="00A20D1B">
        <w:t xml:space="preserve"> UHR</w:t>
      </w:r>
      <w:r w:rsidR="002F06B4">
        <w:t xml:space="preserve"> arbetar</w:t>
      </w:r>
      <w:r w:rsidR="00A20D1B">
        <w:t xml:space="preserve"> redan nu med att öka kunskapen h</w:t>
      </w:r>
      <w:r w:rsidR="00A20D1B" w:rsidRPr="00B32DB6">
        <w:t xml:space="preserve">os lärare </w:t>
      </w:r>
      <w:r w:rsidR="00A20D1B">
        <w:t xml:space="preserve">inom högskolan </w:t>
      </w:r>
      <w:r w:rsidR="00A20D1B" w:rsidRPr="00B32DB6">
        <w:t>om hur funktionshinder kan</w:t>
      </w:r>
      <w:r w:rsidR="00A20D1B">
        <w:t xml:space="preserve"> </w:t>
      </w:r>
      <w:r w:rsidR="00A20D1B" w:rsidRPr="00B32DB6">
        <w:t xml:space="preserve">förebyggas </w:t>
      </w:r>
      <w:r w:rsidR="00A20D1B">
        <w:t>samt hur utbildningsmiljöer kan byggas eller förbättras för att erbjuda</w:t>
      </w:r>
      <w:r w:rsidR="00A20D1B" w:rsidRPr="00B32DB6">
        <w:t xml:space="preserve"> en trygg, fredlig, inkluderande och ändamålsenlig lärandemiljö för alla</w:t>
      </w:r>
      <w:r w:rsidR="00A20D1B">
        <w:t>, vilket MFD:s rapport efterlyser</w:t>
      </w:r>
      <w:r w:rsidR="00A20D1B" w:rsidRPr="00B32DB6">
        <w:t>.</w:t>
      </w:r>
      <w:r w:rsidR="00A20D1B">
        <w:t xml:space="preserve"> </w:t>
      </w:r>
    </w:p>
    <w:p w:rsidR="008E7FC2" w:rsidRDefault="006B2C07" w:rsidP="008E7FC2">
      <w:pPr>
        <w:pStyle w:val="Liststycke"/>
        <w:numPr>
          <w:ilvl w:val="0"/>
          <w:numId w:val="26"/>
        </w:numPr>
      </w:pPr>
      <w:r>
        <w:t>Den information som lyfts i</w:t>
      </w:r>
      <w:r w:rsidR="00531775">
        <w:t xml:space="preserve"> MFD:s</w:t>
      </w:r>
      <w:r>
        <w:t xml:space="preserve"> rapport om att 16</w:t>
      </w:r>
      <w:r w:rsidR="00D879BB">
        <w:t xml:space="preserve"> procent</w:t>
      </w:r>
      <w:r>
        <w:t xml:space="preserve"> av svenska studenter inte känner till att det finns </w:t>
      </w:r>
      <w:r w:rsidR="00D879BB">
        <w:t xml:space="preserve">en </w:t>
      </w:r>
      <w:r>
        <w:t>samordnare</w:t>
      </w:r>
      <w:r w:rsidR="00D879BB">
        <w:t xml:space="preserve"> för särskilt pedagogiskt stöd </w:t>
      </w:r>
      <w:r>
        <w:t xml:space="preserve">kommer från </w:t>
      </w:r>
      <w:r w:rsidR="00D879BB">
        <w:t>UHR:s</w:t>
      </w:r>
      <w:r>
        <w:t xml:space="preserve"> rapport </w:t>
      </w:r>
      <w:r w:rsidRPr="00D879BB">
        <w:rPr>
          <w:i/>
        </w:rPr>
        <w:t>Eurostudent V – En kort Inblick i situationen för studenter med funktionsnedsättning</w:t>
      </w:r>
      <w:r>
        <w:t xml:space="preserve"> (Universitets- och högskolerådet 2015). </w:t>
      </w:r>
      <w:r w:rsidR="00D879BB">
        <w:t xml:space="preserve">Undersökningen </w:t>
      </w:r>
      <w:r>
        <w:t xml:space="preserve">Eurostudent </w:t>
      </w:r>
      <w:r w:rsidR="00D41199">
        <w:t xml:space="preserve">är en </w:t>
      </w:r>
      <w:r>
        <w:t xml:space="preserve">återkommande </w:t>
      </w:r>
      <w:r w:rsidR="00D41199">
        <w:t xml:space="preserve">källa till kunskap på området för </w:t>
      </w:r>
      <w:r w:rsidR="00D879BB">
        <w:t>UHR</w:t>
      </w:r>
      <w:r w:rsidR="00D41199">
        <w:t>.</w:t>
      </w:r>
    </w:p>
    <w:p w:rsidR="008E7FC2" w:rsidRDefault="00965B18" w:rsidP="00B6565D">
      <w:pPr>
        <w:pStyle w:val="Liststycke"/>
        <w:numPr>
          <w:ilvl w:val="0"/>
          <w:numId w:val="26"/>
        </w:numPr>
      </w:pPr>
      <w:r>
        <w:t xml:space="preserve">Inom ramen för sitt uppdrag att främja internationalisering har UHR undersökt </w:t>
      </w:r>
      <w:r w:rsidR="00B6565D">
        <w:t>vilka hinder det finns för svenska studenters internationella mobilitet</w:t>
      </w:r>
      <w:r w:rsidR="00095E94">
        <w:t>.</w:t>
      </w:r>
      <w:r w:rsidR="00B6565D">
        <w:rPr>
          <w:rStyle w:val="Fotnotsreferens"/>
        </w:rPr>
        <w:footnoteReference w:id="3"/>
      </w:r>
      <w:r w:rsidR="00B6565D">
        <w:t xml:space="preserve"> Undersökningens resultat visar att </w:t>
      </w:r>
      <w:r w:rsidR="008E7FC2">
        <w:t xml:space="preserve">studenter med funktionsnedsättning är </w:t>
      </w:r>
      <w:r w:rsidR="00B6565D">
        <w:t xml:space="preserve">kraftigt </w:t>
      </w:r>
      <w:r w:rsidR="008E7FC2">
        <w:t xml:space="preserve">underrepresenterade i internationella utbyten. </w:t>
      </w:r>
      <w:r w:rsidR="00B6565D">
        <w:t xml:space="preserve">UHR </w:t>
      </w:r>
      <w:r w:rsidR="00306A71">
        <w:t xml:space="preserve">kommer även i fortsättningen att </w:t>
      </w:r>
      <w:r w:rsidR="00B6565D">
        <w:t xml:space="preserve">följa upp dessa studenters </w:t>
      </w:r>
      <w:r w:rsidR="00306A71">
        <w:t xml:space="preserve">möjligheter till studier utomlands. </w:t>
      </w:r>
    </w:p>
    <w:p w:rsidR="000F5EDE" w:rsidRDefault="006B2C07" w:rsidP="000F5EDE">
      <w:pPr>
        <w:pStyle w:val="Liststycke"/>
        <w:numPr>
          <w:ilvl w:val="0"/>
          <w:numId w:val="26"/>
        </w:numPr>
      </w:pPr>
      <w:r w:rsidRPr="00D879BB">
        <w:t>MFD konstaterar att befintliga undersökningsmetoder begränsar möjligheten</w:t>
      </w:r>
      <w:r w:rsidRPr="00D776BC">
        <w:t xml:space="preserve"> att synliggöra skillnader i statistiken och att utveckling krävs på detta område</w:t>
      </w:r>
      <w:r>
        <w:t xml:space="preserve">. </w:t>
      </w:r>
      <w:r w:rsidR="008E7FC2">
        <w:t>UHR</w:t>
      </w:r>
      <w:r>
        <w:t xml:space="preserve"> </w:t>
      </w:r>
      <w:r w:rsidR="00D41199">
        <w:t xml:space="preserve">har redan </w:t>
      </w:r>
      <w:r w:rsidR="00AC28A3">
        <w:t xml:space="preserve">planer </w:t>
      </w:r>
      <w:r>
        <w:t>för att stödja Sveriges lärosäten med detta</w:t>
      </w:r>
      <w:r w:rsidRPr="00D776BC">
        <w:t>.</w:t>
      </w:r>
    </w:p>
    <w:p w:rsidR="00306A71" w:rsidRDefault="00BC3073" w:rsidP="00BC3073">
      <w:pPr>
        <w:pStyle w:val="Liststycke"/>
        <w:numPr>
          <w:ilvl w:val="0"/>
          <w:numId w:val="26"/>
        </w:numPr>
      </w:pPr>
      <w:r>
        <w:t xml:space="preserve">Under perioden 2011-2014  var </w:t>
      </w:r>
      <w:r w:rsidR="006B2C07" w:rsidRPr="000F5EDE">
        <w:t>UHR</w:t>
      </w:r>
      <w:r>
        <w:t xml:space="preserve"> representerad </w:t>
      </w:r>
      <w:r w:rsidR="006B2C07" w:rsidRPr="000F5EDE">
        <w:t xml:space="preserve">i en nationell </w:t>
      </w:r>
      <w:r w:rsidR="000F5EDE">
        <w:t xml:space="preserve">samverkansgrupp </w:t>
      </w:r>
      <w:r w:rsidR="006B2C07" w:rsidRPr="000F5EDE">
        <w:t xml:space="preserve">för </w:t>
      </w:r>
      <w:r w:rsidR="000F5EDE">
        <w:t xml:space="preserve">utveckling av högskoleutbildning för studenter med utvecklingsstörning. </w:t>
      </w:r>
      <w:r>
        <w:t>Genom sitt deltagande i samverkansgruppen har myndigheten skaffat sig</w:t>
      </w:r>
      <w:r w:rsidR="00BD4B17">
        <w:t xml:space="preserve"> kunskap om villkor</w:t>
      </w:r>
      <w:r>
        <w:t>en</w:t>
      </w:r>
      <w:r w:rsidR="00BD4B17">
        <w:t xml:space="preserve"> för </w:t>
      </w:r>
      <w:r>
        <w:t>den</w:t>
      </w:r>
      <w:r w:rsidR="00FE0743">
        <w:t>na grupp när det gäller högskolestudier</w:t>
      </w:r>
      <w:r w:rsidR="00095E94">
        <w:t>.</w:t>
      </w:r>
      <w:r w:rsidR="000F5EDE">
        <w:rPr>
          <w:rStyle w:val="Fotnotsreferens"/>
        </w:rPr>
        <w:footnoteReference w:id="4"/>
      </w:r>
    </w:p>
    <w:p w:rsidR="000D0CFA" w:rsidRDefault="000D0CFA" w:rsidP="00F23FC2"/>
    <w:p w:rsidR="0050195F" w:rsidRDefault="0050195F" w:rsidP="0050195F"/>
    <w:p w:rsidR="0050195F" w:rsidRDefault="0050195F" w:rsidP="0050195F"/>
    <w:p w:rsidR="0050195F" w:rsidRDefault="0050195F" w:rsidP="0050195F"/>
    <w:p w:rsidR="0050195F" w:rsidRDefault="0050195F" w:rsidP="0050195F">
      <w:r>
        <w:t xml:space="preserve">Beslut i ärendet har fattats av generaldirektör Ulf Melin efter föredragning av utredare Aleksandra Sjöstrand i närvaro av </w:t>
      </w:r>
      <w:r w:rsidR="00E64B5D">
        <w:t>avdelningschef Tuula Kuosma</w:t>
      </w:r>
      <w:r w:rsidR="001944A9">
        <w:t xml:space="preserve">nen, </w:t>
      </w:r>
      <w:r>
        <w:t>myndighetsjurist Drazenko Jozic och biträdande stabschef Magnus Hjort. I beredning av ärendet har äve</w:t>
      </w:r>
      <w:r w:rsidR="00CC6D3A">
        <w:t>n utredarna Peter Barck-Holst och Carina Hellgren samt handläggare</w:t>
      </w:r>
      <w:r>
        <w:t xml:space="preserve"> Linda Nilsson medverkat. </w:t>
      </w:r>
    </w:p>
    <w:p w:rsidR="0050195F" w:rsidRDefault="0050195F" w:rsidP="0050195F">
      <w:r>
        <w:t xml:space="preserve"> </w:t>
      </w:r>
    </w:p>
    <w:p w:rsidR="0050195F" w:rsidRPr="0050195F" w:rsidRDefault="0050195F" w:rsidP="0050195F"/>
    <w:p w:rsidR="0050195F" w:rsidRDefault="0050195F" w:rsidP="0050195F">
      <w:bookmarkStart w:id="3" w:name="xxDocument"/>
      <w:bookmarkStart w:id="4" w:name="Position"/>
      <w:bookmarkEnd w:id="3"/>
      <w:bookmarkEnd w:id="4"/>
    </w:p>
    <w:p w:rsidR="00FE0743" w:rsidRDefault="00FE0743" w:rsidP="0050195F"/>
    <w:p w:rsidR="002F06B4" w:rsidRDefault="002F06B4" w:rsidP="0050195F"/>
    <w:p w:rsidR="002F06B4" w:rsidRDefault="002F06B4" w:rsidP="0050195F"/>
    <w:p w:rsidR="002F06B4" w:rsidRDefault="002F06B4" w:rsidP="0050195F"/>
    <w:p w:rsidR="00FE0743" w:rsidRPr="0050195F" w:rsidRDefault="00AC5EF2" w:rsidP="00AC5EF2">
      <w:r>
        <w:rPr>
          <w:noProof/>
          <w:lang w:eastAsia="sv-SE"/>
        </w:rPr>
        <w:drawing>
          <wp:inline distT="0" distB="0" distL="0" distR="0" wp14:anchorId="2585C4FB" wp14:editId="27ED1BDD">
            <wp:extent cx="4501515" cy="1233170"/>
            <wp:effectExtent l="0" t="0" r="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1515" cy="1233170"/>
                    </a:xfrm>
                    <a:prstGeom prst="rect">
                      <a:avLst/>
                    </a:prstGeom>
                  </pic:spPr>
                </pic:pic>
              </a:graphicData>
            </a:graphic>
          </wp:inline>
        </w:drawing>
      </w:r>
    </w:p>
    <w:sectPr w:rsidR="00FE0743" w:rsidRPr="0050195F" w:rsidSect="00B31012">
      <w:headerReference w:type="default" r:id="rId9"/>
      <w:footerReference w:type="default" r:id="rId10"/>
      <w:headerReference w:type="first" r:id="rId11"/>
      <w:footerReference w:type="first" r:id="rId12"/>
      <w:pgSz w:w="11909" w:h="16834" w:code="9"/>
      <w:pgMar w:top="2251" w:right="2835" w:bottom="1588" w:left="1985" w:header="39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E7" w:rsidRPr="00782350" w:rsidRDefault="00672EE7" w:rsidP="00782350">
      <w:pPr>
        <w:pStyle w:val="Rubrik3"/>
        <w:spacing w:before="0"/>
        <w:rPr>
          <w:rFonts w:ascii="Times New Roman" w:eastAsia="Times New Roman" w:hAnsi="Times New Roman"/>
          <w:bCs w:val="0"/>
          <w:sz w:val="24"/>
        </w:rPr>
      </w:pPr>
      <w:r>
        <w:separator/>
      </w:r>
    </w:p>
  </w:endnote>
  <w:endnote w:type="continuationSeparator" w:id="0">
    <w:p w:rsidR="00672EE7" w:rsidRPr="00782350" w:rsidRDefault="00672EE7" w:rsidP="00782350">
      <w:pPr>
        <w:pStyle w:val="Rubrik3"/>
        <w:spacing w:before="0"/>
        <w:rPr>
          <w:rFonts w:ascii="Times New Roman" w:eastAsia="Times New Roman" w:hAnsi="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419C8" w:rsidTr="006419C8">
      <w:tc>
        <w:tcPr>
          <w:tcW w:w="1701" w:type="dxa"/>
        </w:tcPr>
        <w:bookmarkStart w:id="6" w:name="xxPageNo" w:colFirst="0" w:colLast="0"/>
        <w:p w:rsidR="006419C8" w:rsidRPr="004D648C" w:rsidRDefault="0050195F" w:rsidP="0050195F">
          <w:pPr>
            <w:pStyle w:val="Sidfot"/>
          </w:pPr>
          <w:r>
            <w:fldChar w:fldCharType="begin"/>
          </w:r>
          <w:r>
            <w:instrText xml:space="preserve"> PAGE \* MERGEFORMAT </w:instrText>
          </w:r>
          <w:r>
            <w:fldChar w:fldCharType="separate"/>
          </w:r>
          <w:r w:rsidR="007D5333">
            <w:rPr>
              <w:noProof/>
            </w:rPr>
            <w:t>4</w:t>
          </w:r>
          <w:r>
            <w:fldChar w:fldCharType="end"/>
          </w:r>
          <w:r>
            <w:t xml:space="preserve"> (</w:t>
          </w:r>
          <w:r w:rsidR="007D5333">
            <w:fldChar w:fldCharType="begin"/>
          </w:r>
          <w:r w:rsidR="007D5333">
            <w:instrText xml:space="preserve"> NUMPAGES \* MERGEFORMAT </w:instrText>
          </w:r>
          <w:r w:rsidR="007D5333">
            <w:fldChar w:fldCharType="separate"/>
          </w:r>
          <w:r w:rsidR="007D5333">
            <w:rPr>
              <w:noProof/>
            </w:rPr>
            <w:t>4</w:t>
          </w:r>
          <w:r w:rsidR="007D5333">
            <w:rPr>
              <w:noProof/>
            </w:rPr>
            <w:fldChar w:fldCharType="end"/>
          </w:r>
          <w:r>
            <w:t>)</w:t>
          </w:r>
        </w:p>
      </w:tc>
    </w:tr>
    <w:bookmarkEnd w:id="6"/>
  </w:tbl>
  <w:p w:rsidR="006D5AA3" w:rsidRPr="006419C8" w:rsidRDefault="006D5AA3" w:rsidP="006419C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10E" w:rsidRDefault="00D7610E"/>
  <w:tbl>
    <w:tblPr>
      <w:tblStyle w:val="Tabellrutnt"/>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BF500C" w:rsidTr="00BF500C">
      <w:tc>
        <w:tcPr>
          <w:tcW w:w="1701" w:type="dxa"/>
        </w:tcPr>
        <w:bookmarkStart w:id="9" w:name="xxPageNo1"/>
        <w:bookmarkEnd w:id="9"/>
        <w:p w:rsidR="00BF500C" w:rsidRPr="004D648C" w:rsidRDefault="0050195F" w:rsidP="0050195F">
          <w:pPr>
            <w:pStyle w:val="Sidfot"/>
          </w:pPr>
          <w:r>
            <w:fldChar w:fldCharType="begin"/>
          </w:r>
          <w:r>
            <w:instrText xml:space="preserve"> PAGE \* MERGEFORMAT </w:instrText>
          </w:r>
          <w:r>
            <w:fldChar w:fldCharType="separate"/>
          </w:r>
          <w:r w:rsidR="007D5333">
            <w:rPr>
              <w:noProof/>
            </w:rPr>
            <w:t>1</w:t>
          </w:r>
          <w:r>
            <w:fldChar w:fldCharType="end"/>
          </w:r>
          <w:r>
            <w:t xml:space="preserve"> (</w:t>
          </w:r>
          <w:r w:rsidR="007D5333">
            <w:fldChar w:fldCharType="begin"/>
          </w:r>
          <w:r w:rsidR="007D5333">
            <w:instrText xml:space="preserve"> NUMPAGES \* MERGEFORMAT </w:instrText>
          </w:r>
          <w:r w:rsidR="007D5333">
            <w:fldChar w:fldCharType="separate"/>
          </w:r>
          <w:r w:rsidR="007D5333">
            <w:rPr>
              <w:noProof/>
            </w:rPr>
            <w:t>4</w:t>
          </w:r>
          <w:r w:rsidR="007D5333">
            <w:rPr>
              <w:noProof/>
            </w:rPr>
            <w:fldChar w:fldCharType="end"/>
          </w:r>
          <w:r>
            <w:t>)</w:t>
          </w:r>
        </w:p>
      </w:tc>
    </w:tr>
  </w:tbl>
  <w:p w:rsidR="006D5AA3" w:rsidRPr="00250D13" w:rsidRDefault="006D5AA3" w:rsidP="00250D13">
    <w:pPr>
      <w:pStyle w:val="Sidfot"/>
      <w:spacing w:line="24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E7" w:rsidRPr="00782350" w:rsidRDefault="00672EE7" w:rsidP="00782350">
      <w:pPr>
        <w:pStyle w:val="Rubrik3"/>
        <w:spacing w:before="0"/>
        <w:rPr>
          <w:rFonts w:ascii="Times New Roman" w:eastAsia="Times New Roman" w:hAnsi="Times New Roman"/>
          <w:bCs w:val="0"/>
          <w:sz w:val="24"/>
        </w:rPr>
      </w:pPr>
      <w:r>
        <w:separator/>
      </w:r>
    </w:p>
  </w:footnote>
  <w:footnote w:type="continuationSeparator" w:id="0">
    <w:p w:rsidR="00672EE7" w:rsidRPr="00782350" w:rsidRDefault="00672EE7" w:rsidP="00782350">
      <w:pPr>
        <w:pStyle w:val="Rubrik3"/>
        <w:spacing w:before="0"/>
        <w:rPr>
          <w:rFonts w:ascii="Times New Roman" w:eastAsia="Times New Roman" w:hAnsi="Times New Roman"/>
          <w:bCs w:val="0"/>
          <w:sz w:val="24"/>
        </w:rPr>
      </w:pPr>
      <w:r>
        <w:continuationSeparator/>
      </w:r>
    </w:p>
  </w:footnote>
  <w:footnote w:id="1">
    <w:p w:rsidR="00C2183B" w:rsidRDefault="00C2183B" w:rsidP="00C2183B">
      <w:pPr>
        <w:pStyle w:val="Fotnotstext"/>
      </w:pPr>
      <w:r>
        <w:rPr>
          <w:rStyle w:val="Fotnotsreferens"/>
        </w:rPr>
        <w:footnoteRef/>
      </w:r>
      <w:r>
        <w:t xml:space="preserve"> </w:t>
      </w:r>
      <w:r w:rsidRPr="00D776BC">
        <w:rPr>
          <w:i/>
        </w:rPr>
        <w:t>Kan excellens uppnås i homogena studentgrupper?</w:t>
      </w:r>
      <w:r>
        <w:t xml:space="preserve"> (Univer</w:t>
      </w:r>
      <w:r w:rsidR="001944A9">
        <w:t>sitets- och högskolerådet 2016)</w:t>
      </w:r>
    </w:p>
  </w:footnote>
  <w:footnote w:id="2">
    <w:p w:rsidR="001944A9" w:rsidRDefault="001944A9">
      <w:pPr>
        <w:pStyle w:val="Fotnotstext"/>
      </w:pPr>
      <w:r>
        <w:rPr>
          <w:rStyle w:val="Fotnotsreferens"/>
        </w:rPr>
        <w:footnoteRef/>
      </w:r>
      <w:r>
        <w:t xml:space="preserve"> </w:t>
      </w:r>
      <w:r w:rsidRPr="00D776BC">
        <w:rPr>
          <w:i/>
        </w:rPr>
        <w:t>Kan excellens uppnås i homogena studentgrupper?</w:t>
      </w:r>
      <w:r>
        <w:t xml:space="preserve"> (Universitets- och högskolerådet 2016)</w:t>
      </w:r>
    </w:p>
  </w:footnote>
  <w:footnote w:id="3">
    <w:p w:rsidR="00B6565D" w:rsidRDefault="00B6565D">
      <w:pPr>
        <w:pStyle w:val="Fotnotstext"/>
      </w:pPr>
      <w:r>
        <w:rPr>
          <w:rStyle w:val="Fotnotsreferens"/>
        </w:rPr>
        <w:footnoteRef/>
      </w:r>
      <w:r>
        <w:t xml:space="preserve"> </w:t>
      </w:r>
      <w:r w:rsidRPr="00B6565D">
        <w:rPr>
          <w:i/>
        </w:rPr>
        <w:t>Hinder för svenska studenters mobilitet</w:t>
      </w:r>
      <w:r>
        <w:t xml:space="preserve"> (</w:t>
      </w:r>
      <w:r w:rsidR="00095E94">
        <w:t>U</w:t>
      </w:r>
      <w:r>
        <w:t>niversitets- och högskolerådet 2015)</w:t>
      </w:r>
    </w:p>
  </w:footnote>
  <w:footnote w:id="4">
    <w:p w:rsidR="000F5EDE" w:rsidRDefault="000F5EDE">
      <w:pPr>
        <w:pStyle w:val="Fotnotstext"/>
      </w:pPr>
      <w:r>
        <w:rPr>
          <w:rStyle w:val="Fotnotsreferens"/>
        </w:rPr>
        <w:footnoteRef/>
      </w:r>
      <w:r>
        <w:t xml:space="preserve"> </w:t>
      </w:r>
      <w:r w:rsidRPr="00B6565D">
        <w:rPr>
          <w:i/>
        </w:rPr>
        <w:t>Rapport från Nationella samverkansgruppen om utveckling av högskoleutbildning för studenter med utvecklingsstörning 2011-2014. Hälsoinspiratörsprojektet</w:t>
      </w:r>
      <w:r>
        <w:t xml:space="preserve"> (Institutet för Inkludering och Optimalt lärande samt Nationella samverkansgruppen för Livslångt lärande och arbete för personer med utvecklingsstörning,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A3" w:rsidRPr="0050195F" w:rsidRDefault="0050195F" w:rsidP="00B9151E">
    <w:pPr>
      <w:pStyle w:val="Sidhuvud"/>
    </w:pPr>
    <w:bookmarkStart w:id="5" w:name="xxDnr2"/>
    <w:bookmarkEnd w:id="5"/>
    <w:r>
      <w:rPr>
        <w:b/>
      </w:rPr>
      <w:t xml:space="preserve">DNR </w:t>
    </w:r>
    <w:r>
      <w:t>1.1.1.-1038-16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A3" w:rsidRPr="00C7419F" w:rsidRDefault="0050195F" w:rsidP="00C7419F">
    <w:pPr>
      <w:rPr>
        <w:sz w:val="2"/>
        <w:szCs w:val="2"/>
      </w:rPr>
    </w:pPr>
    <w:r>
      <w:rPr>
        <w:noProof/>
        <w:sz w:val="2"/>
        <w:szCs w:val="2"/>
        <w:lang w:eastAsia="sv-SE"/>
      </w:rPr>
      <mc:AlternateContent>
        <mc:Choice Requires="wps">
          <w:drawing>
            <wp:anchor distT="0" distB="0" distL="0" distR="0" simplePos="0" relativeHeight="251658239" behindDoc="0" locked="1" layoutInCell="1" allowOverlap="1" wp14:anchorId="0B134C43" wp14:editId="7E615731">
              <wp:simplePos x="0" y="0"/>
              <wp:positionH relativeFrom="page">
                <wp:posOffset>5497195</wp:posOffset>
              </wp:positionH>
              <wp:positionV relativeFrom="page">
                <wp:posOffset>287655</wp:posOffset>
              </wp:positionV>
              <wp:extent cx="1461135" cy="842010"/>
              <wp:effectExtent l="0" t="0" r="5715" b="15240"/>
              <wp:wrapNone/>
              <wp:docPr id="1" name="LogotypeFirst1"/>
              <wp:cNvGraphicFramePr/>
              <a:graphic xmlns:a="http://schemas.openxmlformats.org/drawingml/2006/main">
                <a:graphicData uri="http://schemas.microsoft.com/office/word/2010/wordprocessingShape">
                  <wps:wsp>
                    <wps:cNvSpPr txBox="1"/>
                    <wps:spPr>
                      <a:xfrm>
                        <a:off x="0" y="0"/>
                        <a:ext cx="1461135" cy="842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0195F" w:rsidRDefault="0050195F">
                          <w:r>
                            <w:rPr>
                              <w:noProof/>
                              <w:lang w:eastAsia="sv-SE"/>
                            </w:rPr>
                            <w:drawing>
                              <wp:inline distT="0" distB="0" distL="0" distR="0" wp14:anchorId="0A2C1B62" wp14:editId="59232C9B">
                                <wp:extent cx="1454785" cy="817245"/>
                                <wp:effectExtent l="0" t="0" r="0" b="1905"/>
                                <wp:docPr id="3" name="Bildobjekt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785" cy="817245"/>
                                        </a:xfrm>
                                        <a:prstGeom prst="rect">
                                          <a:avLst/>
                                        </a:prstGeom>
                                      </pic:spPr>
                                    </pic:pic>
                                  </a:graphicData>
                                </a:graphic>
                              </wp:inline>
                            </w:drawing>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134C43" id="_x0000_t202" coordsize="21600,21600" o:spt="202" path="m,l,21600r21600,l21600,xe">
              <v:stroke joinstyle="miter"/>
              <v:path gradientshapeok="t" o:connecttype="rect"/>
            </v:shapetype>
            <v:shape id="LogotypeFirst1" o:spid="_x0000_s1026" type="#_x0000_t202" style="position:absolute;margin-left:432.85pt;margin-top:22.65pt;width:115.05pt;height:66.3pt;z-index:25165823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" filled="f" stroked="f" strokeweight=".5pt">
              <v:textbox inset="0,0,0,0">
                <w:txbxContent>
                  <w:p w:rsidR="0050195F" w:rsidRDefault="0050195F">
                    <w:r>
                      <w:rPr>
                        <w:noProof/>
                        <w:lang w:eastAsia="sv-SE"/>
                      </w:rPr>
                      <w:drawing>
                        <wp:inline distT="0" distB="0" distL="0" distR="0" wp14:anchorId="0A2C1B62" wp14:editId="59232C9B">
                          <wp:extent cx="1454785" cy="817245"/>
                          <wp:effectExtent l="0" t="0" r="0" b="1905"/>
                          <wp:docPr id="3" name="Bildobjekt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4785" cy="817245"/>
                                  </a:xfrm>
                                  <a:prstGeom prst="rect">
                                    <a:avLst/>
                                  </a:prstGeom>
                                </pic:spPr>
                              </pic:pic>
                            </a:graphicData>
                          </a:graphic>
                        </wp:inline>
                      </w:drawing>
                    </w:r>
                  </w:p>
                </w:txbxContent>
              </v:textbox>
              <w10:wrap anchorx="page" anchory="page"/>
              <w10:anchorlock/>
            </v:shape>
          </w:pict>
        </mc:Fallback>
      </mc:AlternateContent>
    </w:r>
  </w:p>
  <w:p w:rsidR="006D5AA3" w:rsidRDefault="006D5AA3">
    <w:pPr>
      <w:pStyle w:val="Sidhuvud"/>
    </w:pPr>
  </w:p>
  <w:p w:rsidR="006D5AA3" w:rsidRDefault="00F84E48">
    <w:pPr>
      <w:pStyle w:val="Sidhuvud"/>
    </w:pPr>
    <w:r>
      <w:rPr>
        <w:noProof/>
        <w:lang w:eastAsia="sv-SE"/>
      </w:rPr>
      <mc:AlternateContent>
        <mc:Choice Requires="wps">
          <w:drawing>
            <wp:anchor distT="0" distB="0" distL="114300" distR="114300" simplePos="0" relativeHeight="251659264" behindDoc="0" locked="0" layoutInCell="1" allowOverlap="1" wp14:anchorId="775ADD1F" wp14:editId="73E1E4DF">
              <wp:simplePos x="0" y="0"/>
              <wp:positionH relativeFrom="column">
                <wp:posOffset>4502150</wp:posOffset>
              </wp:positionH>
              <wp:positionV relativeFrom="paragraph">
                <wp:posOffset>912495</wp:posOffset>
              </wp:positionV>
              <wp:extent cx="1620000" cy="1800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6200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5"/>
                          </w:tblGrid>
                          <w:tr w:rsidR="00F84E48" w:rsidTr="00F84E48">
                            <w:tc>
                              <w:tcPr>
                                <w:tcW w:w="2555" w:type="dxa"/>
                              </w:tcPr>
                              <w:p w:rsidR="00F84E48" w:rsidRDefault="0050195F" w:rsidP="0050195F">
                                <w:pPr>
                                  <w:pStyle w:val="Sidhuvud"/>
                                </w:pPr>
                                <w:bookmarkStart w:id="7" w:name="xxUHRAddress"/>
                                <w:bookmarkEnd w:id="7"/>
                                <w:r>
                                  <w:rPr>
                                    <w:b/>
                                  </w:rPr>
                                  <w:t>Postadress</w:t>
                                </w:r>
                              </w:p>
                              <w:p w:rsidR="0050195F" w:rsidRDefault="0050195F" w:rsidP="0050195F">
                                <w:pPr>
                                  <w:pStyle w:val="Sidhuvud"/>
                                </w:pPr>
                                <w:r>
                                  <w:t>Box 45093</w:t>
                                </w:r>
                              </w:p>
                              <w:p w:rsidR="0050195F" w:rsidRDefault="0050195F" w:rsidP="0050195F">
                                <w:pPr>
                                  <w:pStyle w:val="Sidhuvud"/>
                                </w:pPr>
                                <w:r>
                                  <w:t>104 30 Stockholm</w:t>
                                </w:r>
                              </w:p>
                              <w:p w:rsidR="0050195F" w:rsidRDefault="0050195F" w:rsidP="0050195F">
                                <w:pPr>
                                  <w:pStyle w:val="Sidhuvud"/>
                                  <w:spacing w:before="113"/>
                                </w:pPr>
                                <w:r>
                                  <w:rPr>
                                    <w:b/>
                                  </w:rPr>
                                  <w:t>Besöksadress</w:t>
                                </w:r>
                              </w:p>
                              <w:p w:rsidR="0050195F" w:rsidRDefault="0050195F" w:rsidP="0050195F">
                                <w:pPr>
                                  <w:pStyle w:val="Sidhuvud"/>
                                </w:pPr>
                                <w:r>
                                  <w:t>Wallingatan 2</w:t>
                                </w:r>
                              </w:p>
                              <w:p w:rsidR="0050195F" w:rsidRDefault="0050195F" w:rsidP="0050195F">
                                <w:pPr>
                                  <w:pStyle w:val="Sidhuvud"/>
                                </w:pPr>
                                <w:r>
                                  <w:t>111 60 Stockholm</w:t>
                                </w:r>
                              </w:p>
                              <w:p w:rsidR="0050195F" w:rsidRDefault="0050195F" w:rsidP="0050195F">
                                <w:pPr>
                                  <w:pStyle w:val="Sidhuvud"/>
                                  <w:spacing w:before="113"/>
                                </w:pPr>
                                <w:r>
                                  <w:rPr>
                                    <w:b/>
                                  </w:rPr>
                                  <w:t>Telefon</w:t>
                                </w:r>
                              </w:p>
                              <w:p w:rsidR="0050195F" w:rsidRDefault="0050195F" w:rsidP="0050195F">
                                <w:pPr>
                                  <w:pStyle w:val="Sidhuvud"/>
                                </w:pPr>
                                <w:r>
                                  <w:t>010-470 03 00</w:t>
                                </w:r>
                              </w:p>
                              <w:p w:rsidR="0050195F" w:rsidRDefault="0050195F" w:rsidP="0050195F">
                                <w:pPr>
                                  <w:pStyle w:val="Sidhuvud"/>
                                  <w:spacing w:before="113"/>
                                </w:pPr>
                                <w:r>
                                  <w:rPr>
                                    <w:b/>
                                  </w:rPr>
                                  <w:t>Organisationsnummer</w:t>
                                </w:r>
                              </w:p>
                              <w:p w:rsidR="0050195F" w:rsidRDefault="0050195F" w:rsidP="0050195F">
                                <w:pPr>
                                  <w:pStyle w:val="Sidhuvud"/>
                                </w:pPr>
                                <w:r>
                                  <w:t>202100-6487</w:t>
                                </w:r>
                              </w:p>
                              <w:p w:rsidR="0050195F" w:rsidRPr="0050195F" w:rsidRDefault="0050195F" w:rsidP="0050195F">
                                <w:pPr>
                                  <w:pStyle w:val="Sidhuvud"/>
                                  <w:spacing w:before="113"/>
                                </w:pPr>
                                <w:r>
                                  <w:rPr>
                                    <w:b/>
                                  </w:rPr>
                                  <w:t>www.uhr.se</w:t>
                                </w:r>
                              </w:p>
                            </w:tc>
                          </w:tr>
                        </w:tbl>
                        <w:p w:rsidR="00F84E48" w:rsidRDefault="00F84E4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ADD1F" id="_x0000_t202" coordsize="21600,21600" o:spt="202" path="m,l,21600r21600,l21600,xe">
              <v:stroke joinstyle="miter"/>
              <v:path gradientshapeok="t" o:connecttype="rect"/>
            </v:shapetype>
            <v:shape id="Textruta 2" o:spid="_x0000_s1027" type="#_x0000_t202" style="position:absolute;margin-left:354.5pt;margin-top:71.85pt;width:127.5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" fillcolor="white [3201]" stroked="f" strokeweight=".5pt">
              <v:textbox inset="0,0,0,0">
                <w:txbxContent>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5"/>
                    </w:tblGrid>
                    <w:tr w:rsidR="00F84E48" w:rsidTr="00F84E48">
                      <w:tc>
                        <w:tcPr>
                          <w:tcW w:w="2555" w:type="dxa"/>
                        </w:tcPr>
                        <w:p w:rsidR="00F84E48" w:rsidRDefault="0050195F" w:rsidP="0050195F">
                          <w:pPr>
                            <w:pStyle w:val="Sidhuvud"/>
                          </w:pPr>
                          <w:bookmarkStart w:id="8" w:name="xxUHRAddress"/>
                          <w:bookmarkEnd w:id="8"/>
                          <w:r>
                            <w:rPr>
                              <w:b/>
                            </w:rPr>
                            <w:t>Postadress</w:t>
                          </w:r>
                        </w:p>
                        <w:p w:rsidR="0050195F" w:rsidRDefault="0050195F" w:rsidP="0050195F">
                          <w:pPr>
                            <w:pStyle w:val="Sidhuvud"/>
                          </w:pPr>
                          <w:r>
                            <w:t>Box 45093</w:t>
                          </w:r>
                        </w:p>
                        <w:p w:rsidR="0050195F" w:rsidRDefault="0050195F" w:rsidP="0050195F">
                          <w:pPr>
                            <w:pStyle w:val="Sidhuvud"/>
                          </w:pPr>
                          <w:r>
                            <w:t>104 30 Stockholm</w:t>
                          </w:r>
                        </w:p>
                        <w:p w:rsidR="0050195F" w:rsidRDefault="0050195F" w:rsidP="0050195F">
                          <w:pPr>
                            <w:pStyle w:val="Sidhuvud"/>
                            <w:spacing w:before="113"/>
                          </w:pPr>
                          <w:r>
                            <w:rPr>
                              <w:b/>
                            </w:rPr>
                            <w:t>Besöksadress</w:t>
                          </w:r>
                        </w:p>
                        <w:p w:rsidR="0050195F" w:rsidRDefault="0050195F" w:rsidP="0050195F">
                          <w:pPr>
                            <w:pStyle w:val="Sidhuvud"/>
                          </w:pPr>
                          <w:r>
                            <w:t>Wallingatan 2</w:t>
                          </w:r>
                        </w:p>
                        <w:p w:rsidR="0050195F" w:rsidRDefault="0050195F" w:rsidP="0050195F">
                          <w:pPr>
                            <w:pStyle w:val="Sidhuvud"/>
                          </w:pPr>
                          <w:r>
                            <w:t>111 60 Stockholm</w:t>
                          </w:r>
                        </w:p>
                        <w:p w:rsidR="0050195F" w:rsidRDefault="0050195F" w:rsidP="0050195F">
                          <w:pPr>
                            <w:pStyle w:val="Sidhuvud"/>
                            <w:spacing w:before="113"/>
                          </w:pPr>
                          <w:r>
                            <w:rPr>
                              <w:b/>
                            </w:rPr>
                            <w:t>Telefon</w:t>
                          </w:r>
                        </w:p>
                        <w:p w:rsidR="0050195F" w:rsidRDefault="0050195F" w:rsidP="0050195F">
                          <w:pPr>
                            <w:pStyle w:val="Sidhuvud"/>
                          </w:pPr>
                          <w:r>
                            <w:t>010-470 03 00</w:t>
                          </w:r>
                        </w:p>
                        <w:p w:rsidR="0050195F" w:rsidRDefault="0050195F" w:rsidP="0050195F">
                          <w:pPr>
                            <w:pStyle w:val="Sidhuvud"/>
                            <w:spacing w:before="113"/>
                          </w:pPr>
                          <w:r>
                            <w:rPr>
                              <w:b/>
                            </w:rPr>
                            <w:t>Organisationsnummer</w:t>
                          </w:r>
                        </w:p>
                        <w:p w:rsidR="0050195F" w:rsidRDefault="0050195F" w:rsidP="0050195F">
                          <w:pPr>
                            <w:pStyle w:val="Sidhuvud"/>
                          </w:pPr>
                          <w:r>
                            <w:t>202100-6487</w:t>
                          </w:r>
                        </w:p>
                        <w:p w:rsidR="0050195F" w:rsidRPr="0050195F" w:rsidRDefault="0050195F" w:rsidP="0050195F">
                          <w:pPr>
                            <w:pStyle w:val="Sidhuvud"/>
                            <w:spacing w:before="113"/>
                          </w:pPr>
                          <w:r>
                            <w:rPr>
                              <w:b/>
                            </w:rPr>
                            <w:t>www.uhr.se</w:t>
                          </w:r>
                        </w:p>
                      </w:tc>
                    </w:tr>
                  </w:tbl>
                  <w:p w:rsidR="00F84E48" w:rsidRDefault="00F84E4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3B4995C"/>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DA2760"/>
    <w:multiLevelType w:val="multilevel"/>
    <w:tmpl w:val="7F26382E"/>
    <w:numStyleLink w:val="CompanyList"/>
  </w:abstractNum>
  <w:abstractNum w:abstractNumId="3" w15:restartNumberingAfterBreak="0">
    <w:nsid w:val="022B57EE"/>
    <w:multiLevelType w:val="multilevel"/>
    <w:tmpl w:val="345612FE"/>
    <w:numStyleLink w:val="CompanyListBullet"/>
  </w:abstractNum>
  <w:abstractNum w:abstractNumId="4" w15:restartNumberingAfterBreak="0">
    <w:nsid w:val="091777FB"/>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5" w15:restartNumberingAfterBreak="0">
    <w:nsid w:val="0C8617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7" w15:restartNumberingAfterBreak="0">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8"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189243DC"/>
    <w:multiLevelType w:val="hybridMultilevel"/>
    <w:tmpl w:val="018234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11" w15:restartNumberingAfterBreak="0">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2"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24CC4CD1"/>
    <w:multiLevelType w:val="hybridMultilevel"/>
    <w:tmpl w:val="5046DDA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15" w15:restartNumberingAfterBreak="0">
    <w:nsid w:val="2C3E7C43"/>
    <w:multiLevelType w:val="hybridMultilevel"/>
    <w:tmpl w:val="C4DEF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7" w15:restartNumberingAfterBreak="0">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8" w15:restartNumberingAfterBreak="0">
    <w:nsid w:val="38097635"/>
    <w:multiLevelType w:val="multilevel"/>
    <w:tmpl w:val="7F26382E"/>
    <w:styleLink w:val="CompanyList"/>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19" w15:restartNumberingAfterBreak="0">
    <w:nsid w:val="38317E71"/>
    <w:multiLevelType w:val="hybridMultilevel"/>
    <w:tmpl w:val="F6A00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B556F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F2183D"/>
    <w:multiLevelType w:val="multilevel"/>
    <w:tmpl w:val="7F26382E"/>
    <w:numStyleLink w:val="CompanyList"/>
  </w:abstractNum>
  <w:abstractNum w:abstractNumId="23" w15:restartNumberingAfterBreak="0">
    <w:nsid w:val="45EB081F"/>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24" w15:restartNumberingAfterBreak="0">
    <w:nsid w:val="49A62E77"/>
    <w:multiLevelType w:val="hybridMultilevel"/>
    <w:tmpl w:val="8230D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D4418A"/>
    <w:multiLevelType w:val="multilevel"/>
    <w:tmpl w:val="7F26382E"/>
    <w:numStyleLink w:val="CompanyList"/>
  </w:abstractNum>
  <w:abstractNum w:abstractNumId="27" w15:restartNumberingAfterBreak="0">
    <w:nsid w:val="5796596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957006"/>
    <w:multiLevelType w:val="hybridMultilevel"/>
    <w:tmpl w:val="F64A0A3E"/>
    <w:lvl w:ilvl="0" w:tplc="F82A1C9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A582F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CF2AE9"/>
    <w:multiLevelType w:val="hybridMultilevel"/>
    <w:tmpl w:val="DB4C8D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DD738F6"/>
    <w:multiLevelType w:val="hybridMultilevel"/>
    <w:tmpl w:val="E7787F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5D14FC"/>
    <w:multiLevelType w:val="multilevel"/>
    <w:tmpl w:val="345612FE"/>
    <w:numStyleLink w:val="CompanyListBullet"/>
  </w:abstractNum>
  <w:abstractNum w:abstractNumId="33" w15:restartNumberingAfterBreak="0">
    <w:nsid w:val="64CE06F1"/>
    <w:multiLevelType w:val="multilevel"/>
    <w:tmpl w:val="345612FE"/>
    <w:numStyleLink w:val="CompanyListBullet"/>
  </w:abstractNum>
  <w:abstractNum w:abstractNumId="34" w15:restartNumberingAfterBreak="0">
    <w:nsid w:val="695D51BD"/>
    <w:multiLevelType w:val="hybridMultilevel"/>
    <w:tmpl w:val="004CA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BB4634"/>
    <w:multiLevelType w:val="multilevel"/>
    <w:tmpl w:val="345612FE"/>
    <w:styleLink w:val="CompanyListBullet"/>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36" w15:restartNumberingAfterBreak="0">
    <w:nsid w:val="74A95673"/>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37" w15:restartNumberingAfterBreak="0">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num w:numId="1">
    <w:abstractNumId w:val="8"/>
  </w:num>
  <w:num w:numId="2">
    <w:abstractNumId w:val="12"/>
  </w:num>
  <w:num w:numId="3">
    <w:abstractNumId w:val="1"/>
  </w:num>
  <w:num w:numId="4">
    <w:abstractNumId w:val="14"/>
  </w:num>
  <w:num w:numId="5">
    <w:abstractNumId w:val="17"/>
  </w:num>
  <w:num w:numId="6">
    <w:abstractNumId w:val="16"/>
  </w:num>
  <w:num w:numId="7">
    <w:abstractNumId w:val="37"/>
  </w:num>
  <w:num w:numId="8">
    <w:abstractNumId w:val="11"/>
  </w:num>
  <w:num w:numId="9">
    <w:abstractNumId w:val="6"/>
  </w:num>
  <w:num w:numId="10">
    <w:abstractNumId w:val="10"/>
  </w:num>
  <w:num w:numId="11">
    <w:abstractNumId w:val="7"/>
  </w:num>
  <w:num w:numId="12">
    <w:abstractNumId w:val="18"/>
  </w:num>
  <w:num w:numId="13">
    <w:abstractNumId w:val="35"/>
  </w:num>
  <w:num w:numId="14">
    <w:abstractNumId w:val="33"/>
  </w:num>
  <w:num w:numId="15">
    <w:abstractNumId w:val="22"/>
  </w:num>
  <w:num w:numId="16">
    <w:abstractNumId w:val="0"/>
  </w:num>
  <w:num w:numId="17">
    <w:abstractNumId w:val="2"/>
  </w:num>
  <w:num w:numId="18">
    <w:abstractNumId w:val="26"/>
  </w:num>
  <w:num w:numId="19">
    <w:abstractNumId w:val="30"/>
  </w:num>
  <w:num w:numId="20">
    <w:abstractNumId w:val="31"/>
  </w:num>
  <w:num w:numId="21">
    <w:abstractNumId w:val="3"/>
  </w:num>
  <w:num w:numId="22">
    <w:abstractNumId w:val="9"/>
  </w:num>
  <w:num w:numId="23">
    <w:abstractNumId w:val="34"/>
  </w:num>
  <w:num w:numId="24">
    <w:abstractNumId w:val="24"/>
  </w:num>
  <w:num w:numId="25">
    <w:abstractNumId w:val="13"/>
  </w:num>
  <w:num w:numId="26">
    <w:abstractNumId w:val="19"/>
  </w:num>
  <w:num w:numId="27">
    <w:abstractNumId w:val="28"/>
  </w:num>
  <w:num w:numId="28">
    <w:abstractNumId w:val="15"/>
  </w:num>
  <w:num w:numId="29">
    <w:abstractNumId w:val="32"/>
  </w:num>
  <w:num w:numId="30">
    <w:abstractNumId w:val="23"/>
  </w:num>
  <w:num w:numId="31">
    <w:abstractNumId w:val="4"/>
  </w:num>
  <w:num w:numId="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anguage" w:val="Sv"/>
    <w:docVar w:name="DVarLogotype" w:val="Yes"/>
    <w:docVar w:name="DVarLogotypeName" w:val="Bolognaprocessen"/>
    <w:docVar w:name="DVarPageNumberInserted" w:val="Yes"/>
  </w:docVars>
  <w:rsids>
    <w:rsidRoot w:val="0050195F"/>
    <w:rsid w:val="00001DAA"/>
    <w:rsid w:val="0000330A"/>
    <w:rsid w:val="000042F3"/>
    <w:rsid w:val="00014092"/>
    <w:rsid w:val="00014500"/>
    <w:rsid w:val="000164EA"/>
    <w:rsid w:val="000168CF"/>
    <w:rsid w:val="00021378"/>
    <w:rsid w:val="00022CEE"/>
    <w:rsid w:val="00024698"/>
    <w:rsid w:val="00027547"/>
    <w:rsid w:val="00027C58"/>
    <w:rsid w:val="00027EA7"/>
    <w:rsid w:val="000304E3"/>
    <w:rsid w:val="000353E9"/>
    <w:rsid w:val="000365B4"/>
    <w:rsid w:val="00040301"/>
    <w:rsid w:val="00043529"/>
    <w:rsid w:val="000440AD"/>
    <w:rsid w:val="0004466C"/>
    <w:rsid w:val="000450D0"/>
    <w:rsid w:val="0005141F"/>
    <w:rsid w:val="0005155F"/>
    <w:rsid w:val="00055633"/>
    <w:rsid w:val="000642F2"/>
    <w:rsid w:val="00065FE3"/>
    <w:rsid w:val="00066654"/>
    <w:rsid w:val="0007138D"/>
    <w:rsid w:val="00073CD2"/>
    <w:rsid w:val="00073CF2"/>
    <w:rsid w:val="000772EE"/>
    <w:rsid w:val="000778B9"/>
    <w:rsid w:val="00080567"/>
    <w:rsid w:val="000823EA"/>
    <w:rsid w:val="00086544"/>
    <w:rsid w:val="00094077"/>
    <w:rsid w:val="00095E94"/>
    <w:rsid w:val="000A1F6C"/>
    <w:rsid w:val="000A5678"/>
    <w:rsid w:val="000A5965"/>
    <w:rsid w:val="000B240E"/>
    <w:rsid w:val="000B44E1"/>
    <w:rsid w:val="000C36D5"/>
    <w:rsid w:val="000D0CFA"/>
    <w:rsid w:val="000D2A63"/>
    <w:rsid w:val="000D4078"/>
    <w:rsid w:val="000D4B7E"/>
    <w:rsid w:val="000E02CB"/>
    <w:rsid w:val="000E0324"/>
    <w:rsid w:val="000E14DA"/>
    <w:rsid w:val="000E35E9"/>
    <w:rsid w:val="000E39EF"/>
    <w:rsid w:val="000E4246"/>
    <w:rsid w:val="000E7725"/>
    <w:rsid w:val="000F0BBF"/>
    <w:rsid w:val="000F2DC6"/>
    <w:rsid w:val="000F3033"/>
    <w:rsid w:val="000F5EDE"/>
    <w:rsid w:val="00100571"/>
    <w:rsid w:val="001071C9"/>
    <w:rsid w:val="00113739"/>
    <w:rsid w:val="0011381A"/>
    <w:rsid w:val="00116D4C"/>
    <w:rsid w:val="00127B70"/>
    <w:rsid w:val="001301D3"/>
    <w:rsid w:val="001338F1"/>
    <w:rsid w:val="00134A4E"/>
    <w:rsid w:val="001365F1"/>
    <w:rsid w:val="001374A0"/>
    <w:rsid w:val="0014136B"/>
    <w:rsid w:val="0014323F"/>
    <w:rsid w:val="001443D2"/>
    <w:rsid w:val="00144ECF"/>
    <w:rsid w:val="0014636A"/>
    <w:rsid w:val="00152058"/>
    <w:rsid w:val="00153613"/>
    <w:rsid w:val="00154948"/>
    <w:rsid w:val="0015550E"/>
    <w:rsid w:val="00165377"/>
    <w:rsid w:val="001728A6"/>
    <w:rsid w:val="00172E9B"/>
    <w:rsid w:val="00175390"/>
    <w:rsid w:val="001771D3"/>
    <w:rsid w:val="0018346D"/>
    <w:rsid w:val="00183964"/>
    <w:rsid w:val="001849F1"/>
    <w:rsid w:val="00190A87"/>
    <w:rsid w:val="00193852"/>
    <w:rsid w:val="001944A9"/>
    <w:rsid w:val="00194736"/>
    <w:rsid w:val="00196BFC"/>
    <w:rsid w:val="00197D09"/>
    <w:rsid w:val="001A360B"/>
    <w:rsid w:val="001B1ED4"/>
    <w:rsid w:val="001B30B4"/>
    <w:rsid w:val="001B39E3"/>
    <w:rsid w:val="001B5EDD"/>
    <w:rsid w:val="001C0159"/>
    <w:rsid w:val="001C2C9B"/>
    <w:rsid w:val="001C344B"/>
    <w:rsid w:val="001C7A3B"/>
    <w:rsid w:val="001D21AC"/>
    <w:rsid w:val="001D59D1"/>
    <w:rsid w:val="001D6360"/>
    <w:rsid w:val="001D7367"/>
    <w:rsid w:val="001E1E3B"/>
    <w:rsid w:val="001E237E"/>
    <w:rsid w:val="001E55EA"/>
    <w:rsid w:val="001F2091"/>
    <w:rsid w:val="00200749"/>
    <w:rsid w:val="00203800"/>
    <w:rsid w:val="00205B47"/>
    <w:rsid w:val="00206C05"/>
    <w:rsid w:val="00206C0C"/>
    <w:rsid w:val="00211BF9"/>
    <w:rsid w:val="00213BBB"/>
    <w:rsid w:val="002142FC"/>
    <w:rsid w:val="0021499D"/>
    <w:rsid w:val="00214D98"/>
    <w:rsid w:val="00215016"/>
    <w:rsid w:val="002209FC"/>
    <w:rsid w:val="0023060E"/>
    <w:rsid w:val="002316A0"/>
    <w:rsid w:val="00245F09"/>
    <w:rsid w:val="002474AA"/>
    <w:rsid w:val="00250D13"/>
    <w:rsid w:val="00251931"/>
    <w:rsid w:val="002519DB"/>
    <w:rsid w:val="00252813"/>
    <w:rsid w:val="00253E9E"/>
    <w:rsid w:val="00254434"/>
    <w:rsid w:val="00256CA5"/>
    <w:rsid w:val="002671A6"/>
    <w:rsid w:val="002730CA"/>
    <w:rsid w:val="00273DF3"/>
    <w:rsid w:val="00276583"/>
    <w:rsid w:val="00282472"/>
    <w:rsid w:val="00283186"/>
    <w:rsid w:val="00284A4B"/>
    <w:rsid w:val="00284C75"/>
    <w:rsid w:val="002861FA"/>
    <w:rsid w:val="0029041B"/>
    <w:rsid w:val="00290CF8"/>
    <w:rsid w:val="00294391"/>
    <w:rsid w:val="002968AE"/>
    <w:rsid w:val="002A7242"/>
    <w:rsid w:val="002B06BD"/>
    <w:rsid w:val="002B3496"/>
    <w:rsid w:val="002B3C82"/>
    <w:rsid w:val="002B3E9B"/>
    <w:rsid w:val="002B5087"/>
    <w:rsid w:val="002B5FC4"/>
    <w:rsid w:val="002C434D"/>
    <w:rsid w:val="002C5069"/>
    <w:rsid w:val="002C542E"/>
    <w:rsid w:val="002D2183"/>
    <w:rsid w:val="002D4055"/>
    <w:rsid w:val="002D4A14"/>
    <w:rsid w:val="002E5048"/>
    <w:rsid w:val="002E558B"/>
    <w:rsid w:val="002E7A0C"/>
    <w:rsid w:val="002F06B4"/>
    <w:rsid w:val="00300313"/>
    <w:rsid w:val="003059B8"/>
    <w:rsid w:val="00306A71"/>
    <w:rsid w:val="003124EA"/>
    <w:rsid w:val="0031302F"/>
    <w:rsid w:val="00313BE9"/>
    <w:rsid w:val="00314163"/>
    <w:rsid w:val="00317F8A"/>
    <w:rsid w:val="00326F3D"/>
    <w:rsid w:val="00336C38"/>
    <w:rsid w:val="003374FB"/>
    <w:rsid w:val="00341AAD"/>
    <w:rsid w:val="0034257D"/>
    <w:rsid w:val="003474D2"/>
    <w:rsid w:val="00347DBF"/>
    <w:rsid w:val="003512D0"/>
    <w:rsid w:val="003522B2"/>
    <w:rsid w:val="0035470D"/>
    <w:rsid w:val="003601CB"/>
    <w:rsid w:val="00361D09"/>
    <w:rsid w:val="003648D9"/>
    <w:rsid w:val="003751A5"/>
    <w:rsid w:val="00376FF5"/>
    <w:rsid w:val="003770CF"/>
    <w:rsid w:val="00380F4A"/>
    <w:rsid w:val="003829DF"/>
    <w:rsid w:val="00382EF9"/>
    <w:rsid w:val="003834D7"/>
    <w:rsid w:val="00385451"/>
    <w:rsid w:val="00387520"/>
    <w:rsid w:val="00394FB2"/>
    <w:rsid w:val="0039514E"/>
    <w:rsid w:val="00397CDB"/>
    <w:rsid w:val="00397FF4"/>
    <w:rsid w:val="003A22F0"/>
    <w:rsid w:val="003A3BE7"/>
    <w:rsid w:val="003A4D77"/>
    <w:rsid w:val="003A511E"/>
    <w:rsid w:val="003A520D"/>
    <w:rsid w:val="003B3791"/>
    <w:rsid w:val="003C153E"/>
    <w:rsid w:val="003C3346"/>
    <w:rsid w:val="003D0203"/>
    <w:rsid w:val="003D1B79"/>
    <w:rsid w:val="003D38C7"/>
    <w:rsid w:val="003D4F90"/>
    <w:rsid w:val="003D791D"/>
    <w:rsid w:val="003D7DAE"/>
    <w:rsid w:val="003E1D12"/>
    <w:rsid w:val="003E285F"/>
    <w:rsid w:val="003E2DB8"/>
    <w:rsid w:val="003F02BF"/>
    <w:rsid w:val="003F5761"/>
    <w:rsid w:val="003F6440"/>
    <w:rsid w:val="003F6E48"/>
    <w:rsid w:val="004072BD"/>
    <w:rsid w:val="004107C3"/>
    <w:rsid w:val="00411166"/>
    <w:rsid w:val="00411542"/>
    <w:rsid w:val="00414320"/>
    <w:rsid w:val="004166EC"/>
    <w:rsid w:val="00420243"/>
    <w:rsid w:val="00420792"/>
    <w:rsid w:val="00422226"/>
    <w:rsid w:val="0042712B"/>
    <w:rsid w:val="00427A51"/>
    <w:rsid w:val="00430F36"/>
    <w:rsid w:val="0043105B"/>
    <w:rsid w:val="00434A48"/>
    <w:rsid w:val="00434FC7"/>
    <w:rsid w:val="0043560C"/>
    <w:rsid w:val="00437661"/>
    <w:rsid w:val="00446A67"/>
    <w:rsid w:val="004470E1"/>
    <w:rsid w:val="00447620"/>
    <w:rsid w:val="00450404"/>
    <w:rsid w:val="004535EF"/>
    <w:rsid w:val="00463D7D"/>
    <w:rsid w:val="0046798B"/>
    <w:rsid w:val="0047244F"/>
    <w:rsid w:val="00472640"/>
    <w:rsid w:val="004765F9"/>
    <w:rsid w:val="004778BE"/>
    <w:rsid w:val="00481EC6"/>
    <w:rsid w:val="0048644E"/>
    <w:rsid w:val="00492794"/>
    <w:rsid w:val="0049379C"/>
    <w:rsid w:val="004A09E8"/>
    <w:rsid w:val="004A2979"/>
    <w:rsid w:val="004A6004"/>
    <w:rsid w:val="004B0FBA"/>
    <w:rsid w:val="004B187F"/>
    <w:rsid w:val="004B41CB"/>
    <w:rsid w:val="004B5FDE"/>
    <w:rsid w:val="004C1357"/>
    <w:rsid w:val="004C4B85"/>
    <w:rsid w:val="004C5E03"/>
    <w:rsid w:val="004C73DC"/>
    <w:rsid w:val="004C7D88"/>
    <w:rsid w:val="004D03E1"/>
    <w:rsid w:val="004D2A4A"/>
    <w:rsid w:val="004D4CD2"/>
    <w:rsid w:val="004D4DBF"/>
    <w:rsid w:val="004D5336"/>
    <w:rsid w:val="004D648C"/>
    <w:rsid w:val="004D7394"/>
    <w:rsid w:val="004D78C0"/>
    <w:rsid w:val="004E1AA1"/>
    <w:rsid w:val="004E2266"/>
    <w:rsid w:val="004E340C"/>
    <w:rsid w:val="004E3657"/>
    <w:rsid w:val="004E5000"/>
    <w:rsid w:val="004E5D7B"/>
    <w:rsid w:val="004F1632"/>
    <w:rsid w:val="0050195F"/>
    <w:rsid w:val="005071C2"/>
    <w:rsid w:val="005111EE"/>
    <w:rsid w:val="0051281B"/>
    <w:rsid w:val="005158B7"/>
    <w:rsid w:val="005300CF"/>
    <w:rsid w:val="00531775"/>
    <w:rsid w:val="00534450"/>
    <w:rsid w:val="005355ED"/>
    <w:rsid w:val="005413AB"/>
    <w:rsid w:val="0054506A"/>
    <w:rsid w:val="00545E25"/>
    <w:rsid w:val="00545E4A"/>
    <w:rsid w:val="00546416"/>
    <w:rsid w:val="00553485"/>
    <w:rsid w:val="0055438E"/>
    <w:rsid w:val="005567B7"/>
    <w:rsid w:val="00557710"/>
    <w:rsid w:val="005606CF"/>
    <w:rsid w:val="0056195E"/>
    <w:rsid w:val="0056435D"/>
    <w:rsid w:val="00566E5B"/>
    <w:rsid w:val="0057613D"/>
    <w:rsid w:val="00577720"/>
    <w:rsid w:val="005803B0"/>
    <w:rsid w:val="005901DC"/>
    <w:rsid w:val="00591354"/>
    <w:rsid w:val="00594C61"/>
    <w:rsid w:val="005965F4"/>
    <w:rsid w:val="005A1FC2"/>
    <w:rsid w:val="005A2BCA"/>
    <w:rsid w:val="005A463B"/>
    <w:rsid w:val="005A664F"/>
    <w:rsid w:val="005A7DF0"/>
    <w:rsid w:val="005B42E2"/>
    <w:rsid w:val="005B5D68"/>
    <w:rsid w:val="005C046F"/>
    <w:rsid w:val="005C298F"/>
    <w:rsid w:val="005C540D"/>
    <w:rsid w:val="005C6366"/>
    <w:rsid w:val="005C6C3E"/>
    <w:rsid w:val="005D5330"/>
    <w:rsid w:val="005E03CA"/>
    <w:rsid w:val="005E1137"/>
    <w:rsid w:val="005E29A7"/>
    <w:rsid w:val="005E30B9"/>
    <w:rsid w:val="005E6D79"/>
    <w:rsid w:val="005E73F9"/>
    <w:rsid w:val="005E7D65"/>
    <w:rsid w:val="005F06DD"/>
    <w:rsid w:val="005F1018"/>
    <w:rsid w:val="005F1519"/>
    <w:rsid w:val="005F3F0C"/>
    <w:rsid w:val="005F7313"/>
    <w:rsid w:val="00603E93"/>
    <w:rsid w:val="00610889"/>
    <w:rsid w:val="006110D4"/>
    <w:rsid w:val="006143F5"/>
    <w:rsid w:val="00617CFB"/>
    <w:rsid w:val="0062172F"/>
    <w:rsid w:val="00621778"/>
    <w:rsid w:val="00623E6D"/>
    <w:rsid w:val="0063188E"/>
    <w:rsid w:val="00632326"/>
    <w:rsid w:val="00632BC3"/>
    <w:rsid w:val="00632F3D"/>
    <w:rsid w:val="006339E7"/>
    <w:rsid w:val="006343EB"/>
    <w:rsid w:val="00635CA5"/>
    <w:rsid w:val="006400BB"/>
    <w:rsid w:val="006419C8"/>
    <w:rsid w:val="00644FA7"/>
    <w:rsid w:val="0064510D"/>
    <w:rsid w:val="00647FFD"/>
    <w:rsid w:val="00651447"/>
    <w:rsid w:val="00652997"/>
    <w:rsid w:val="00655F69"/>
    <w:rsid w:val="006604E2"/>
    <w:rsid w:val="006645A4"/>
    <w:rsid w:val="00664F26"/>
    <w:rsid w:val="006674EB"/>
    <w:rsid w:val="006722D8"/>
    <w:rsid w:val="00672EE7"/>
    <w:rsid w:val="00673D9F"/>
    <w:rsid w:val="006800D4"/>
    <w:rsid w:val="00681395"/>
    <w:rsid w:val="006849AA"/>
    <w:rsid w:val="00691229"/>
    <w:rsid w:val="0069223A"/>
    <w:rsid w:val="00694CB2"/>
    <w:rsid w:val="00695DF5"/>
    <w:rsid w:val="006963C4"/>
    <w:rsid w:val="006A12A1"/>
    <w:rsid w:val="006A1BFB"/>
    <w:rsid w:val="006A679F"/>
    <w:rsid w:val="006B2C07"/>
    <w:rsid w:val="006C0C29"/>
    <w:rsid w:val="006C2846"/>
    <w:rsid w:val="006C59FD"/>
    <w:rsid w:val="006C79B2"/>
    <w:rsid w:val="006D1818"/>
    <w:rsid w:val="006D2DA7"/>
    <w:rsid w:val="006D53A1"/>
    <w:rsid w:val="006D5AA3"/>
    <w:rsid w:val="006E2750"/>
    <w:rsid w:val="006E398A"/>
    <w:rsid w:val="006E58C3"/>
    <w:rsid w:val="006F42E5"/>
    <w:rsid w:val="006F70AE"/>
    <w:rsid w:val="006F76A9"/>
    <w:rsid w:val="006F793B"/>
    <w:rsid w:val="00702AF3"/>
    <w:rsid w:val="00703CDE"/>
    <w:rsid w:val="00707887"/>
    <w:rsid w:val="007118EF"/>
    <w:rsid w:val="00716DCF"/>
    <w:rsid w:val="007219D6"/>
    <w:rsid w:val="00721F2A"/>
    <w:rsid w:val="007226CA"/>
    <w:rsid w:val="007245EB"/>
    <w:rsid w:val="00726D57"/>
    <w:rsid w:val="0073195A"/>
    <w:rsid w:val="007507F8"/>
    <w:rsid w:val="0075358C"/>
    <w:rsid w:val="00757F8B"/>
    <w:rsid w:val="00762ADD"/>
    <w:rsid w:val="00763113"/>
    <w:rsid w:val="007638F0"/>
    <w:rsid w:val="00766EBE"/>
    <w:rsid w:val="00767BE5"/>
    <w:rsid w:val="0077015D"/>
    <w:rsid w:val="00770FCC"/>
    <w:rsid w:val="00772A96"/>
    <w:rsid w:val="00781A85"/>
    <w:rsid w:val="00782350"/>
    <w:rsid w:val="00782D65"/>
    <w:rsid w:val="00791820"/>
    <w:rsid w:val="00792503"/>
    <w:rsid w:val="007962EE"/>
    <w:rsid w:val="007A78B6"/>
    <w:rsid w:val="007A78FE"/>
    <w:rsid w:val="007B5535"/>
    <w:rsid w:val="007B5553"/>
    <w:rsid w:val="007B7171"/>
    <w:rsid w:val="007C1212"/>
    <w:rsid w:val="007C3550"/>
    <w:rsid w:val="007D21A6"/>
    <w:rsid w:val="007D5333"/>
    <w:rsid w:val="007D7F3B"/>
    <w:rsid w:val="007E0598"/>
    <w:rsid w:val="007E2074"/>
    <w:rsid w:val="007E3CA8"/>
    <w:rsid w:val="007E55AC"/>
    <w:rsid w:val="007E652C"/>
    <w:rsid w:val="007F5AEC"/>
    <w:rsid w:val="007F5D01"/>
    <w:rsid w:val="007F72F4"/>
    <w:rsid w:val="007F7329"/>
    <w:rsid w:val="007F7DAA"/>
    <w:rsid w:val="008013D4"/>
    <w:rsid w:val="00807F40"/>
    <w:rsid w:val="008124D2"/>
    <w:rsid w:val="008125CC"/>
    <w:rsid w:val="00814D41"/>
    <w:rsid w:val="00817B7F"/>
    <w:rsid w:val="008201F0"/>
    <w:rsid w:val="008263B0"/>
    <w:rsid w:val="00827DEC"/>
    <w:rsid w:val="00830EB5"/>
    <w:rsid w:val="008349EC"/>
    <w:rsid w:val="00835C2C"/>
    <w:rsid w:val="008378BF"/>
    <w:rsid w:val="00842395"/>
    <w:rsid w:val="00845ED3"/>
    <w:rsid w:val="008517FF"/>
    <w:rsid w:val="00851D35"/>
    <w:rsid w:val="00852253"/>
    <w:rsid w:val="00855721"/>
    <w:rsid w:val="00860339"/>
    <w:rsid w:val="0086050D"/>
    <w:rsid w:val="00864D4B"/>
    <w:rsid w:val="00873C40"/>
    <w:rsid w:val="008741E8"/>
    <w:rsid w:val="008750AF"/>
    <w:rsid w:val="008752D7"/>
    <w:rsid w:val="008778E9"/>
    <w:rsid w:val="00880C1E"/>
    <w:rsid w:val="00880D78"/>
    <w:rsid w:val="00882B6D"/>
    <w:rsid w:val="0088399D"/>
    <w:rsid w:val="008851BC"/>
    <w:rsid w:val="008866DB"/>
    <w:rsid w:val="00890372"/>
    <w:rsid w:val="0089042F"/>
    <w:rsid w:val="00891619"/>
    <w:rsid w:val="0089471A"/>
    <w:rsid w:val="00897B94"/>
    <w:rsid w:val="008A3F81"/>
    <w:rsid w:val="008B5A18"/>
    <w:rsid w:val="008B5B3B"/>
    <w:rsid w:val="008B5C1A"/>
    <w:rsid w:val="008B7CC7"/>
    <w:rsid w:val="008C1E9F"/>
    <w:rsid w:val="008C3E7A"/>
    <w:rsid w:val="008C471E"/>
    <w:rsid w:val="008C7544"/>
    <w:rsid w:val="008D15A4"/>
    <w:rsid w:val="008D2D32"/>
    <w:rsid w:val="008E12CC"/>
    <w:rsid w:val="008E23BC"/>
    <w:rsid w:val="008E7FC2"/>
    <w:rsid w:val="008F4FC9"/>
    <w:rsid w:val="008F6E23"/>
    <w:rsid w:val="00904013"/>
    <w:rsid w:val="0090783E"/>
    <w:rsid w:val="00910380"/>
    <w:rsid w:val="00916BAB"/>
    <w:rsid w:val="00916E1C"/>
    <w:rsid w:val="00917859"/>
    <w:rsid w:val="00921C0F"/>
    <w:rsid w:val="00925547"/>
    <w:rsid w:val="0092617A"/>
    <w:rsid w:val="009267C6"/>
    <w:rsid w:val="0092761E"/>
    <w:rsid w:val="00930BDC"/>
    <w:rsid w:val="00931972"/>
    <w:rsid w:val="00937ECA"/>
    <w:rsid w:val="00942AE4"/>
    <w:rsid w:val="00947F47"/>
    <w:rsid w:val="0095641C"/>
    <w:rsid w:val="00956A38"/>
    <w:rsid w:val="0095762F"/>
    <w:rsid w:val="0096195E"/>
    <w:rsid w:val="0096426A"/>
    <w:rsid w:val="00964803"/>
    <w:rsid w:val="009656AE"/>
    <w:rsid w:val="00965B18"/>
    <w:rsid w:val="00970E4E"/>
    <w:rsid w:val="009711C3"/>
    <w:rsid w:val="0097321F"/>
    <w:rsid w:val="00975ECA"/>
    <w:rsid w:val="00981493"/>
    <w:rsid w:val="0098165E"/>
    <w:rsid w:val="00985F28"/>
    <w:rsid w:val="009861ED"/>
    <w:rsid w:val="00990F06"/>
    <w:rsid w:val="009920D3"/>
    <w:rsid w:val="00993BD0"/>
    <w:rsid w:val="00994418"/>
    <w:rsid w:val="009A211D"/>
    <w:rsid w:val="009A615A"/>
    <w:rsid w:val="009B24DA"/>
    <w:rsid w:val="009B254B"/>
    <w:rsid w:val="009B5281"/>
    <w:rsid w:val="009B675A"/>
    <w:rsid w:val="009C0779"/>
    <w:rsid w:val="009C4C83"/>
    <w:rsid w:val="009C508B"/>
    <w:rsid w:val="009C5D38"/>
    <w:rsid w:val="009D15AD"/>
    <w:rsid w:val="009D40C1"/>
    <w:rsid w:val="009D44D7"/>
    <w:rsid w:val="009D541A"/>
    <w:rsid w:val="009D7FEA"/>
    <w:rsid w:val="009E03ED"/>
    <w:rsid w:val="009E3549"/>
    <w:rsid w:val="009E3FA9"/>
    <w:rsid w:val="009E577E"/>
    <w:rsid w:val="009F3E95"/>
    <w:rsid w:val="009F4168"/>
    <w:rsid w:val="009F55B7"/>
    <w:rsid w:val="00A01592"/>
    <w:rsid w:val="00A02F08"/>
    <w:rsid w:val="00A030D3"/>
    <w:rsid w:val="00A03639"/>
    <w:rsid w:val="00A06161"/>
    <w:rsid w:val="00A14A43"/>
    <w:rsid w:val="00A14D69"/>
    <w:rsid w:val="00A15DD9"/>
    <w:rsid w:val="00A16266"/>
    <w:rsid w:val="00A17084"/>
    <w:rsid w:val="00A20646"/>
    <w:rsid w:val="00A20D1B"/>
    <w:rsid w:val="00A27254"/>
    <w:rsid w:val="00A32E50"/>
    <w:rsid w:val="00A416D7"/>
    <w:rsid w:val="00A41ADB"/>
    <w:rsid w:val="00A43240"/>
    <w:rsid w:val="00A435F1"/>
    <w:rsid w:val="00A4576D"/>
    <w:rsid w:val="00A46220"/>
    <w:rsid w:val="00A47903"/>
    <w:rsid w:val="00A50513"/>
    <w:rsid w:val="00A50E7A"/>
    <w:rsid w:val="00A51559"/>
    <w:rsid w:val="00A53E25"/>
    <w:rsid w:val="00A54EBF"/>
    <w:rsid w:val="00A55932"/>
    <w:rsid w:val="00A559FE"/>
    <w:rsid w:val="00A55B4E"/>
    <w:rsid w:val="00A644F7"/>
    <w:rsid w:val="00A65B6E"/>
    <w:rsid w:val="00A67E46"/>
    <w:rsid w:val="00A754EB"/>
    <w:rsid w:val="00A7563D"/>
    <w:rsid w:val="00A76FA1"/>
    <w:rsid w:val="00A845CE"/>
    <w:rsid w:val="00A86F39"/>
    <w:rsid w:val="00A87DDA"/>
    <w:rsid w:val="00A90BEA"/>
    <w:rsid w:val="00A94C5E"/>
    <w:rsid w:val="00A95D9B"/>
    <w:rsid w:val="00A96022"/>
    <w:rsid w:val="00A962BD"/>
    <w:rsid w:val="00A96EAD"/>
    <w:rsid w:val="00AA1E4E"/>
    <w:rsid w:val="00AA34DD"/>
    <w:rsid w:val="00AA67F7"/>
    <w:rsid w:val="00AB0CCA"/>
    <w:rsid w:val="00AB22E3"/>
    <w:rsid w:val="00AB3716"/>
    <w:rsid w:val="00AB46DE"/>
    <w:rsid w:val="00AB5428"/>
    <w:rsid w:val="00AB545A"/>
    <w:rsid w:val="00AB575C"/>
    <w:rsid w:val="00AB6F8D"/>
    <w:rsid w:val="00AC28A3"/>
    <w:rsid w:val="00AC2974"/>
    <w:rsid w:val="00AC50AA"/>
    <w:rsid w:val="00AC5EF2"/>
    <w:rsid w:val="00AD0632"/>
    <w:rsid w:val="00AD4FE3"/>
    <w:rsid w:val="00AE0535"/>
    <w:rsid w:val="00AE4A6A"/>
    <w:rsid w:val="00AF0E55"/>
    <w:rsid w:val="00AF20CA"/>
    <w:rsid w:val="00AF2A43"/>
    <w:rsid w:val="00AF55F9"/>
    <w:rsid w:val="00AF7AA5"/>
    <w:rsid w:val="00B02563"/>
    <w:rsid w:val="00B052B9"/>
    <w:rsid w:val="00B11E7C"/>
    <w:rsid w:val="00B1391C"/>
    <w:rsid w:val="00B143E6"/>
    <w:rsid w:val="00B213FA"/>
    <w:rsid w:val="00B21ABD"/>
    <w:rsid w:val="00B24C80"/>
    <w:rsid w:val="00B262BF"/>
    <w:rsid w:val="00B30127"/>
    <w:rsid w:val="00B30B69"/>
    <w:rsid w:val="00B31012"/>
    <w:rsid w:val="00B33E37"/>
    <w:rsid w:val="00B340EB"/>
    <w:rsid w:val="00B37104"/>
    <w:rsid w:val="00B3725C"/>
    <w:rsid w:val="00B37523"/>
    <w:rsid w:val="00B37FC4"/>
    <w:rsid w:val="00B42B96"/>
    <w:rsid w:val="00B42DB4"/>
    <w:rsid w:val="00B4338E"/>
    <w:rsid w:val="00B46251"/>
    <w:rsid w:val="00B478C2"/>
    <w:rsid w:val="00B51E17"/>
    <w:rsid w:val="00B532DB"/>
    <w:rsid w:val="00B545C7"/>
    <w:rsid w:val="00B54B90"/>
    <w:rsid w:val="00B638D3"/>
    <w:rsid w:val="00B6565D"/>
    <w:rsid w:val="00B65EF1"/>
    <w:rsid w:val="00B70BE0"/>
    <w:rsid w:val="00B71FD8"/>
    <w:rsid w:val="00B722EC"/>
    <w:rsid w:val="00B74DD4"/>
    <w:rsid w:val="00B8293E"/>
    <w:rsid w:val="00B83C18"/>
    <w:rsid w:val="00B858C5"/>
    <w:rsid w:val="00B85EE1"/>
    <w:rsid w:val="00B9151E"/>
    <w:rsid w:val="00B92795"/>
    <w:rsid w:val="00B928F3"/>
    <w:rsid w:val="00B94375"/>
    <w:rsid w:val="00B95797"/>
    <w:rsid w:val="00B95C3B"/>
    <w:rsid w:val="00BA0831"/>
    <w:rsid w:val="00BA1523"/>
    <w:rsid w:val="00BA45AB"/>
    <w:rsid w:val="00BA51A4"/>
    <w:rsid w:val="00BA7FBB"/>
    <w:rsid w:val="00BB2C7E"/>
    <w:rsid w:val="00BC3073"/>
    <w:rsid w:val="00BC6292"/>
    <w:rsid w:val="00BD1164"/>
    <w:rsid w:val="00BD4B17"/>
    <w:rsid w:val="00BD5DE5"/>
    <w:rsid w:val="00BE1FB2"/>
    <w:rsid w:val="00BE48F3"/>
    <w:rsid w:val="00BE569B"/>
    <w:rsid w:val="00BE6EF0"/>
    <w:rsid w:val="00BE730F"/>
    <w:rsid w:val="00BF04AC"/>
    <w:rsid w:val="00BF116B"/>
    <w:rsid w:val="00BF251C"/>
    <w:rsid w:val="00BF25BB"/>
    <w:rsid w:val="00BF2DB9"/>
    <w:rsid w:val="00BF2E3A"/>
    <w:rsid w:val="00BF500C"/>
    <w:rsid w:val="00BF63C2"/>
    <w:rsid w:val="00C0129A"/>
    <w:rsid w:val="00C025B7"/>
    <w:rsid w:val="00C02A7B"/>
    <w:rsid w:val="00C047D7"/>
    <w:rsid w:val="00C13AD4"/>
    <w:rsid w:val="00C2183B"/>
    <w:rsid w:val="00C25152"/>
    <w:rsid w:val="00C32B0C"/>
    <w:rsid w:val="00C32ECE"/>
    <w:rsid w:val="00C33478"/>
    <w:rsid w:val="00C41C34"/>
    <w:rsid w:val="00C46333"/>
    <w:rsid w:val="00C510C9"/>
    <w:rsid w:val="00C542B8"/>
    <w:rsid w:val="00C61B7A"/>
    <w:rsid w:val="00C65BB3"/>
    <w:rsid w:val="00C65FC8"/>
    <w:rsid w:val="00C72578"/>
    <w:rsid w:val="00C7419F"/>
    <w:rsid w:val="00C743F3"/>
    <w:rsid w:val="00C777DA"/>
    <w:rsid w:val="00C77CF4"/>
    <w:rsid w:val="00C80F0A"/>
    <w:rsid w:val="00C81B55"/>
    <w:rsid w:val="00C878E4"/>
    <w:rsid w:val="00C91F25"/>
    <w:rsid w:val="00C92597"/>
    <w:rsid w:val="00C93EDE"/>
    <w:rsid w:val="00CA4EE4"/>
    <w:rsid w:val="00CB2C76"/>
    <w:rsid w:val="00CC3C28"/>
    <w:rsid w:val="00CC5D84"/>
    <w:rsid w:val="00CC5F71"/>
    <w:rsid w:val="00CC6985"/>
    <w:rsid w:val="00CC6D3A"/>
    <w:rsid w:val="00CD0C33"/>
    <w:rsid w:val="00CD57A0"/>
    <w:rsid w:val="00CD7049"/>
    <w:rsid w:val="00CE2C41"/>
    <w:rsid w:val="00CE653C"/>
    <w:rsid w:val="00CE776D"/>
    <w:rsid w:val="00CE7A5D"/>
    <w:rsid w:val="00CF0EBC"/>
    <w:rsid w:val="00CF26EE"/>
    <w:rsid w:val="00CF4C8B"/>
    <w:rsid w:val="00CF61DB"/>
    <w:rsid w:val="00D0792C"/>
    <w:rsid w:val="00D16EFA"/>
    <w:rsid w:val="00D22D49"/>
    <w:rsid w:val="00D2607C"/>
    <w:rsid w:val="00D26CA6"/>
    <w:rsid w:val="00D32C4D"/>
    <w:rsid w:val="00D3588A"/>
    <w:rsid w:val="00D37290"/>
    <w:rsid w:val="00D41199"/>
    <w:rsid w:val="00D43340"/>
    <w:rsid w:val="00D4376F"/>
    <w:rsid w:val="00D43B89"/>
    <w:rsid w:val="00D50970"/>
    <w:rsid w:val="00D53828"/>
    <w:rsid w:val="00D57C58"/>
    <w:rsid w:val="00D61EAC"/>
    <w:rsid w:val="00D62A0B"/>
    <w:rsid w:val="00D67534"/>
    <w:rsid w:val="00D71383"/>
    <w:rsid w:val="00D729EF"/>
    <w:rsid w:val="00D7345B"/>
    <w:rsid w:val="00D745D8"/>
    <w:rsid w:val="00D74A61"/>
    <w:rsid w:val="00D7610E"/>
    <w:rsid w:val="00D879BB"/>
    <w:rsid w:val="00D934CF"/>
    <w:rsid w:val="00D94FF2"/>
    <w:rsid w:val="00DA001A"/>
    <w:rsid w:val="00DA503C"/>
    <w:rsid w:val="00DB0F69"/>
    <w:rsid w:val="00DB40B3"/>
    <w:rsid w:val="00DD05C7"/>
    <w:rsid w:val="00DD7617"/>
    <w:rsid w:val="00DE3F88"/>
    <w:rsid w:val="00DE750D"/>
    <w:rsid w:val="00DF3BCA"/>
    <w:rsid w:val="00DF4057"/>
    <w:rsid w:val="00DF406F"/>
    <w:rsid w:val="00DF4410"/>
    <w:rsid w:val="00E01ABB"/>
    <w:rsid w:val="00E029CB"/>
    <w:rsid w:val="00E05D0C"/>
    <w:rsid w:val="00E06A0E"/>
    <w:rsid w:val="00E15298"/>
    <w:rsid w:val="00E173FE"/>
    <w:rsid w:val="00E21533"/>
    <w:rsid w:val="00E21F27"/>
    <w:rsid w:val="00E22C45"/>
    <w:rsid w:val="00E236CA"/>
    <w:rsid w:val="00E262CE"/>
    <w:rsid w:val="00E30F18"/>
    <w:rsid w:val="00E31D6F"/>
    <w:rsid w:val="00E31D92"/>
    <w:rsid w:val="00E35C37"/>
    <w:rsid w:val="00E37683"/>
    <w:rsid w:val="00E41D03"/>
    <w:rsid w:val="00E51005"/>
    <w:rsid w:val="00E5338D"/>
    <w:rsid w:val="00E53953"/>
    <w:rsid w:val="00E55C06"/>
    <w:rsid w:val="00E56087"/>
    <w:rsid w:val="00E63E9C"/>
    <w:rsid w:val="00E64034"/>
    <w:rsid w:val="00E64B5D"/>
    <w:rsid w:val="00E67E80"/>
    <w:rsid w:val="00E74050"/>
    <w:rsid w:val="00E759B2"/>
    <w:rsid w:val="00E769F8"/>
    <w:rsid w:val="00E77F26"/>
    <w:rsid w:val="00E84ECC"/>
    <w:rsid w:val="00E8649D"/>
    <w:rsid w:val="00E9062C"/>
    <w:rsid w:val="00E90808"/>
    <w:rsid w:val="00E91E30"/>
    <w:rsid w:val="00E9596A"/>
    <w:rsid w:val="00EA593C"/>
    <w:rsid w:val="00EB18C9"/>
    <w:rsid w:val="00EB1938"/>
    <w:rsid w:val="00EB3DD6"/>
    <w:rsid w:val="00EB7FE5"/>
    <w:rsid w:val="00EC056B"/>
    <w:rsid w:val="00EC3633"/>
    <w:rsid w:val="00EC3E1E"/>
    <w:rsid w:val="00EC6B9D"/>
    <w:rsid w:val="00EC73A5"/>
    <w:rsid w:val="00ED1719"/>
    <w:rsid w:val="00ED2BEA"/>
    <w:rsid w:val="00ED5C9C"/>
    <w:rsid w:val="00ED6352"/>
    <w:rsid w:val="00ED7928"/>
    <w:rsid w:val="00EF0C4F"/>
    <w:rsid w:val="00EF34F2"/>
    <w:rsid w:val="00EF3D5E"/>
    <w:rsid w:val="00EF6245"/>
    <w:rsid w:val="00EF6B42"/>
    <w:rsid w:val="00F0185F"/>
    <w:rsid w:val="00F0282E"/>
    <w:rsid w:val="00F02E96"/>
    <w:rsid w:val="00F05B6F"/>
    <w:rsid w:val="00F11418"/>
    <w:rsid w:val="00F1207D"/>
    <w:rsid w:val="00F14575"/>
    <w:rsid w:val="00F16EFC"/>
    <w:rsid w:val="00F218CE"/>
    <w:rsid w:val="00F23FC2"/>
    <w:rsid w:val="00F26A69"/>
    <w:rsid w:val="00F273C1"/>
    <w:rsid w:val="00F30129"/>
    <w:rsid w:val="00F31BC4"/>
    <w:rsid w:val="00F34618"/>
    <w:rsid w:val="00F3619A"/>
    <w:rsid w:val="00F36CA7"/>
    <w:rsid w:val="00F404B4"/>
    <w:rsid w:val="00F40660"/>
    <w:rsid w:val="00F41A3D"/>
    <w:rsid w:val="00F4248D"/>
    <w:rsid w:val="00F4271B"/>
    <w:rsid w:val="00F42C40"/>
    <w:rsid w:val="00F462A2"/>
    <w:rsid w:val="00F47B73"/>
    <w:rsid w:val="00F513FD"/>
    <w:rsid w:val="00F5346F"/>
    <w:rsid w:val="00F54640"/>
    <w:rsid w:val="00F55277"/>
    <w:rsid w:val="00F5579C"/>
    <w:rsid w:val="00F62FC4"/>
    <w:rsid w:val="00F632D0"/>
    <w:rsid w:val="00F65269"/>
    <w:rsid w:val="00F66007"/>
    <w:rsid w:val="00F679AF"/>
    <w:rsid w:val="00F77AE8"/>
    <w:rsid w:val="00F8145F"/>
    <w:rsid w:val="00F81B85"/>
    <w:rsid w:val="00F838FC"/>
    <w:rsid w:val="00F84E48"/>
    <w:rsid w:val="00F86868"/>
    <w:rsid w:val="00F9056F"/>
    <w:rsid w:val="00F94541"/>
    <w:rsid w:val="00FA1DE1"/>
    <w:rsid w:val="00FA2925"/>
    <w:rsid w:val="00FB14BE"/>
    <w:rsid w:val="00FB434B"/>
    <w:rsid w:val="00FB49F5"/>
    <w:rsid w:val="00FC040C"/>
    <w:rsid w:val="00FC14DB"/>
    <w:rsid w:val="00FC2E18"/>
    <w:rsid w:val="00FC53B5"/>
    <w:rsid w:val="00FD3F07"/>
    <w:rsid w:val="00FD4CB2"/>
    <w:rsid w:val="00FD4F5F"/>
    <w:rsid w:val="00FD60A5"/>
    <w:rsid w:val="00FE0743"/>
    <w:rsid w:val="00FE4E15"/>
    <w:rsid w:val="00FE5334"/>
    <w:rsid w:val="00FE5505"/>
    <w:rsid w:val="00FE5BD1"/>
    <w:rsid w:val="00FF3591"/>
    <w:rsid w:val="00FF4790"/>
    <w:rsid w:val="00FF4B5B"/>
    <w:rsid w:val="00FF4F94"/>
    <w:rsid w:val="00FF694B"/>
    <w:rsid w:val="00FF7C8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CE600D-9F92-4794-8FFE-E5E00B90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1"/>
        <w:szCs w:val="21"/>
        <w:lang w:val="en-US" w:eastAsia="en-US"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9CB"/>
    <w:rPr>
      <w:lang w:val="sv-SE"/>
    </w:rPr>
  </w:style>
  <w:style w:type="paragraph" w:styleId="Rubrik1">
    <w:name w:val="heading 1"/>
    <w:basedOn w:val="Normal"/>
    <w:next w:val="Normal"/>
    <w:link w:val="Rubrik1Char"/>
    <w:qFormat/>
    <w:rsid w:val="00970E4E"/>
    <w:pPr>
      <w:keepNext/>
      <w:spacing w:before="440" w:line="440" w:lineRule="atLeast"/>
      <w:outlineLvl w:val="0"/>
    </w:pPr>
    <w:rPr>
      <w:rFonts w:eastAsiaTheme="majorEastAsia"/>
      <w:b/>
      <w:bCs/>
      <w:sz w:val="40"/>
      <w:szCs w:val="28"/>
    </w:rPr>
  </w:style>
  <w:style w:type="paragraph" w:styleId="Rubrik2">
    <w:name w:val="heading 2"/>
    <w:basedOn w:val="Normal"/>
    <w:next w:val="Normal"/>
    <w:link w:val="Rubrik2Char"/>
    <w:qFormat/>
    <w:rsid w:val="00970E4E"/>
    <w:pPr>
      <w:keepNext/>
      <w:spacing w:before="240" w:line="340" w:lineRule="atLeast"/>
      <w:outlineLvl w:val="1"/>
    </w:pPr>
    <w:rPr>
      <w:rFonts w:eastAsiaTheme="majorEastAsia"/>
      <w:b/>
      <w:bCs/>
      <w:sz w:val="30"/>
      <w:szCs w:val="26"/>
    </w:rPr>
  </w:style>
  <w:style w:type="paragraph" w:styleId="Rubrik3">
    <w:name w:val="heading 3"/>
    <w:basedOn w:val="Normal"/>
    <w:next w:val="Normal"/>
    <w:link w:val="Rubrik3Char"/>
    <w:qFormat/>
    <w:rsid w:val="00970E4E"/>
    <w:pPr>
      <w:keepNext/>
      <w:spacing w:before="240"/>
      <w:outlineLvl w:val="2"/>
    </w:pPr>
    <w:rPr>
      <w:rFonts w:eastAsiaTheme="majorEastAsia"/>
      <w:b/>
      <w:bCs/>
      <w:sz w:val="22"/>
    </w:rPr>
  </w:style>
  <w:style w:type="paragraph" w:styleId="Rubrik4">
    <w:name w:val="heading 4"/>
    <w:basedOn w:val="Normal"/>
    <w:next w:val="Normal"/>
    <w:link w:val="Rubrik4Char"/>
    <w:qFormat/>
    <w:rsid w:val="00970E4E"/>
    <w:pPr>
      <w:keepNext/>
      <w:outlineLvl w:val="3"/>
    </w:pPr>
    <w:rPr>
      <w:b/>
      <w:bCs/>
      <w:i/>
      <w:iCs/>
      <w:sz w:val="22"/>
    </w:rPr>
  </w:style>
  <w:style w:type="paragraph" w:styleId="Rubrik5">
    <w:name w:val="heading 5"/>
    <w:basedOn w:val="Normal"/>
    <w:next w:val="Normal"/>
    <w:link w:val="Rubrik5Char"/>
    <w:rsid w:val="00B92795"/>
    <w:pPr>
      <w:keepNext/>
      <w:outlineLvl w:val="4"/>
    </w:pPr>
  </w:style>
  <w:style w:type="paragraph" w:styleId="Rubrik6">
    <w:name w:val="heading 6"/>
    <w:basedOn w:val="Normal"/>
    <w:next w:val="Normal"/>
    <w:link w:val="Rubrik6Char"/>
    <w:rsid w:val="00B92795"/>
    <w:pPr>
      <w:keepNext/>
      <w:outlineLvl w:val="5"/>
    </w:pPr>
    <w:rPr>
      <w:iCs/>
    </w:rPr>
  </w:style>
  <w:style w:type="paragraph" w:styleId="Rubrik7">
    <w:name w:val="heading 7"/>
    <w:basedOn w:val="Normal"/>
    <w:next w:val="Normal"/>
    <w:link w:val="Rubrik7Char"/>
    <w:semiHidden/>
    <w:unhideWhenUsed/>
    <w:qFormat/>
    <w:rsid w:val="00623E6D"/>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623E6D"/>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970E4E"/>
    <w:rPr>
      <w:rFonts w:eastAsiaTheme="majorEastAsia"/>
      <w:b/>
      <w:bCs/>
      <w:sz w:val="40"/>
      <w:szCs w:val="28"/>
      <w:lang w:val="sv-SE"/>
    </w:rPr>
  </w:style>
  <w:style w:type="character" w:customStyle="1" w:styleId="Rubrik2Char">
    <w:name w:val="Rubrik 2 Char"/>
    <w:link w:val="Rubrik2"/>
    <w:rsid w:val="00970E4E"/>
    <w:rPr>
      <w:rFonts w:eastAsiaTheme="majorEastAsia"/>
      <w:b/>
      <w:bCs/>
      <w:sz w:val="30"/>
      <w:szCs w:val="26"/>
      <w:lang w:val="sv-SE"/>
    </w:rPr>
  </w:style>
  <w:style w:type="character" w:customStyle="1" w:styleId="Rubrik3Char">
    <w:name w:val="Rubrik 3 Char"/>
    <w:link w:val="Rubrik3"/>
    <w:rsid w:val="00970E4E"/>
    <w:rPr>
      <w:rFonts w:eastAsiaTheme="majorEastAsia"/>
      <w:b/>
      <w:bCs/>
      <w:sz w:val="22"/>
      <w:lang w:val="sv-SE"/>
    </w:rPr>
  </w:style>
  <w:style w:type="character" w:customStyle="1" w:styleId="Rubrik4Char">
    <w:name w:val="Rubrik 4 Char"/>
    <w:link w:val="Rubrik4"/>
    <w:rsid w:val="00970E4E"/>
    <w:rPr>
      <w:b/>
      <w:bCs/>
      <w:i/>
      <w:iCs/>
      <w:sz w:val="22"/>
      <w:lang w:val="sv-SE"/>
    </w:rPr>
  </w:style>
  <w:style w:type="character" w:customStyle="1" w:styleId="Rubrik5Char">
    <w:name w:val="Rubrik 5 Char"/>
    <w:link w:val="Rubrik5"/>
    <w:rsid w:val="00B92795"/>
    <w:rPr>
      <w:lang w:val="sv-SE"/>
    </w:rPr>
  </w:style>
  <w:style w:type="character" w:customStyle="1" w:styleId="Rubrik6Char">
    <w:name w:val="Rubrik 6 Char"/>
    <w:link w:val="Rubrik6"/>
    <w:rsid w:val="00B92795"/>
    <w:rPr>
      <w:iCs/>
      <w:lang w:val="sv-SE"/>
    </w:rPr>
  </w:style>
  <w:style w:type="numbering" w:customStyle="1" w:styleId="CompanyList">
    <w:name w:val="Company_List"/>
    <w:basedOn w:val="Ingenlista"/>
    <w:rsid w:val="009267C6"/>
    <w:pPr>
      <w:numPr>
        <w:numId w:val="12"/>
      </w:numPr>
    </w:pPr>
  </w:style>
  <w:style w:type="numbering" w:customStyle="1" w:styleId="CompanyListBullet">
    <w:name w:val="Company_ListBullet"/>
    <w:basedOn w:val="Ingenlista"/>
    <w:rsid w:val="00AB3716"/>
    <w:pPr>
      <w:numPr>
        <w:numId w:val="13"/>
      </w:numPr>
    </w:pPr>
  </w:style>
  <w:style w:type="paragraph" w:styleId="Punktlista">
    <w:name w:val="List Bullet"/>
    <w:basedOn w:val="Normal"/>
    <w:rsid w:val="00B92795"/>
    <w:pPr>
      <w:numPr>
        <w:numId w:val="3"/>
      </w:numPr>
      <w:contextualSpacing/>
    </w:pPr>
  </w:style>
  <w:style w:type="paragraph" w:styleId="Sidhuvud">
    <w:name w:val="header"/>
    <w:basedOn w:val="Normal"/>
    <w:link w:val="SidhuvudChar"/>
    <w:rsid w:val="002D2183"/>
    <w:pPr>
      <w:tabs>
        <w:tab w:val="center" w:pos="4536"/>
        <w:tab w:val="right" w:pos="9072"/>
      </w:tabs>
      <w:spacing w:line="174" w:lineRule="exact"/>
    </w:pPr>
    <w:rPr>
      <w:sz w:val="16"/>
    </w:rPr>
  </w:style>
  <w:style w:type="character" w:customStyle="1" w:styleId="SidhuvudChar">
    <w:name w:val="Sidhuvud Char"/>
    <w:link w:val="Sidhuvud"/>
    <w:rsid w:val="002D2183"/>
    <w:rPr>
      <w:sz w:val="16"/>
      <w:lang w:val="sv-SE"/>
    </w:rPr>
  </w:style>
  <w:style w:type="paragraph" w:styleId="Sidfot">
    <w:name w:val="footer"/>
    <w:basedOn w:val="Normal"/>
    <w:link w:val="SidfotChar"/>
    <w:rsid w:val="00CE2C41"/>
    <w:pPr>
      <w:tabs>
        <w:tab w:val="center" w:pos="4536"/>
        <w:tab w:val="right" w:pos="9072"/>
      </w:tabs>
      <w:spacing w:line="194" w:lineRule="atLeast"/>
    </w:pPr>
    <w:rPr>
      <w:sz w:val="18"/>
    </w:rPr>
  </w:style>
  <w:style w:type="character" w:customStyle="1" w:styleId="SidfotChar">
    <w:name w:val="Sidfot Char"/>
    <w:link w:val="Sidfot"/>
    <w:rsid w:val="00CE2C41"/>
    <w:rPr>
      <w:sz w:val="18"/>
      <w:lang w:val="sv-SE"/>
    </w:rPr>
  </w:style>
  <w:style w:type="paragraph" w:styleId="Innehll1">
    <w:name w:val="toc 1"/>
    <w:basedOn w:val="Normal"/>
    <w:next w:val="Normal"/>
    <w:autoRedefine/>
    <w:rsid w:val="00B92795"/>
    <w:pPr>
      <w:spacing w:before="260"/>
    </w:pPr>
    <w:rPr>
      <w:b/>
      <w:sz w:val="22"/>
    </w:rPr>
  </w:style>
  <w:style w:type="paragraph" w:styleId="Innehll2">
    <w:name w:val="toc 2"/>
    <w:basedOn w:val="Normal"/>
    <w:next w:val="Normal"/>
    <w:autoRedefine/>
    <w:rsid w:val="00B92795"/>
    <w:pPr>
      <w:ind w:left="220"/>
    </w:pPr>
    <w:rPr>
      <w:sz w:val="22"/>
    </w:rPr>
  </w:style>
  <w:style w:type="paragraph" w:styleId="Innehll3">
    <w:name w:val="toc 3"/>
    <w:basedOn w:val="Normal"/>
    <w:next w:val="Normal"/>
    <w:autoRedefine/>
    <w:rsid w:val="00B92795"/>
    <w:pPr>
      <w:ind w:left="440"/>
    </w:pPr>
    <w:rPr>
      <w:sz w:val="22"/>
    </w:rPr>
  </w:style>
  <w:style w:type="paragraph" w:styleId="Innehll4">
    <w:name w:val="toc 4"/>
    <w:basedOn w:val="Normal"/>
    <w:next w:val="Normal"/>
    <w:autoRedefine/>
    <w:rsid w:val="00B92795"/>
    <w:pPr>
      <w:ind w:left="660"/>
    </w:pPr>
    <w:rPr>
      <w:sz w:val="22"/>
    </w:rPr>
  </w:style>
  <w:style w:type="paragraph" w:styleId="Liststycke">
    <w:name w:val="List Paragraph"/>
    <w:basedOn w:val="Normal"/>
    <w:uiPriority w:val="34"/>
    <w:qFormat/>
    <w:rsid w:val="00910380"/>
    <w:pPr>
      <w:ind w:left="720"/>
      <w:contextualSpacing/>
    </w:pPr>
    <w:rPr>
      <w:rFonts w:cs="Arial"/>
    </w:rPr>
  </w:style>
  <w:style w:type="paragraph" w:customStyle="1" w:styleId="Profile">
    <w:name w:val="Profile"/>
    <w:basedOn w:val="Normal"/>
    <w:rsid w:val="0021499D"/>
  </w:style>
  <w:style w:type="character" w:customStyle="1" w:styleId="Rubrik7Char">
    <w:name w:val="Rubrik 7 Char"/>
    <w:basedOn w:val="Standardstycketeckensnitt"/>
    <w:link w:val="Rubrik7"/>
    <w:semiHidden/>
    <w:rsid w:val="00623E6D"/>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rsid w:val="00317F8A"/>
    <w:pPr>
      <w:tabs>
        <w:tab w:val="left" w:pos="4253"/>
      </w:tabs>
    </w:pPr>
    <w:rPr>
      <w:sz w:val="17"/>
    </w:rPr>
  </w:style>
  <w:style w:type="paragraph" w:customStyle="1" w:styleId="Tillgg">
    <w:name w:val="Tillägg"/>
    <w:basedOn w:val="Sidfot"/>
    <w:rsid w:val="007C3550"/>
    <w:rPr>
      <w:sz w:val="20"/>
    </w:rPr>
  </w:style>
  <w:style w:type="paragraph" w:customStyle="1" w:styleId="Normalutanavstnd">
    <w:name w:val="Normal utan avstånd"/>
    <w:basedOn w:val="Normal"/>
    <w:rsid w:val="00ED6352"/>
  </w:style>
  <w:style w:type="paragraph" w:customStyle="1" w:styleId="Etikett">
    <w:name w:val="Etikett"/>
    <w:basedOn w:val="Sidfot"/>
    <w:rsid w:val="00206C0C"/>
    <w:rPr>
      <w:b/>
    </w:rPr>
  </w:style>
  <w:style w:type="paragraph" w:customStyle="1" w:styleId="Mottagare">
    <w:name w:val="Mottagare"/>
    <w:basedOn w:val="Normal"/>
    <w:rsid w:val="00ED6352"/>
  </w:style>
  <w:style w:type="paragraph" w:styleId="Normalwebb">
    <w:name w:val="Normal (Web)"/>
    <w:basedOn w:val="Normal"/>
    <w:uiPriority w:val="99"/>
    <w:unhideWhenUsed/>
    <w:rsid w:val="00FF3591"/>
    <w:pPr>
      <w:spacing w:before="100" w:beforeAutospacing="1" w:after="100" w:afterAutospacing="1" w:line="240" w:lineRule="auto"/>
    </w:pPr>
    <w:rPr>
      <w:rFonts w:ascii="Times New Roman" w:hAnsi="Times New Roman"/>
      <w:sz w:val="24"/>
      <w:szCs w:val="24"/>
      <w:lang w:eastAsia="sv-SE"/>
    </w:rPr>
  </w:style>
  <w:style w:type="paragraph" w:customStyle="1" w:styleId="pretext">
    <w:name w:val="pretext"/>
    <w:basedOn w:val="Normal"/>
    <w:rsid w:val="00FF3591"/>
    <w:pPr>
      <w:spacing w:before="100" w:beforeAutospacing="1" w:after="100" w:afterAutospacing="1" w:line="240" w:lineRule="auto"/>
    </w:pPr>
    <w:rPr>
      <w:rFonts w:ascii="Times New Roman" w:hAnsi="Times New Roman"/>
      <w:sz w:val="24"/>
      <w:szCs w:val="24"/>
      <w:lang w:eastAsia="sv-SE"/>
    </w:rPr>
  </w:style>
  <w:style w:type="character" w:styleId="Hyperlnk">
    <w:name w:val="Hyperlink"/>
    <w:basedOn w:val="Standardstycketeckensnitt"/>
    <w:unhideWhenUsed/>
    <w:rsid w:val="005965F4"/>
    <w:rPr>
      <w:color w:val="0C0C0C" w:themeColor="hyperlink"/>
      <w:u w:val="single"/>
    </w:rPr>
  </w:style>
  <w:style w:type="paragraph" w:styleId="Fotnotstext">
    <w:name w:val="footnote text"/>
    <w:basedOn w:val="Normal"/>
    <w:link w:val="FotnotstextChar"/>
    <w:unhideWhenUsed/>
    <w:rsid w:val="008517FF"/>
    <w:pPr>
      <w:spacing w:line="240" w:lineRule="auto"/>
    </w:pPr>
    <w:rPr>
      <w:sz w:val="20"/>
      <w:szCs w:val="20"/>
    </w:rPr>
  </w:style>
  <w:style w:type="character" w:customStyle="1" w:styleId="FotnotstextChar">
    <w:name w:val="Fotnotstext Char"/>
    <w:basedOn w:val="Standardstycketeckensnitt"/>
    <w:link w:val="Fotnotstext"/>
    <w:rsid w:val="008517FF"/>
    <w:rPr>
      <w:sz w:val="20"/>
      <w:szCs w:val="20"/>
      <w:lang w:val="sv-SE"/>
    </w:rPr>
  </w:style>
  <w:style w:type="character" w:styleId="Fotnotsreferens">
    <w:name w:val="footnote reference"/>
    <w:basedOn w:val="Standardstycketeckensnitt"/>
    <w:unhideWhenUsed/>
    <w:rsid w:val="008517FF"/>
    <w:rPr>
      <w:vertAlign w:val="superscript"/>
    </w:rPr>
  </w:style>
  <w:style w:type="paragraph" w:styleId="Ballongtext">
    <w:name w:val="Balloon Text"/>
    <w:basedOn w:val="Normal"/>
    <w:link w:val="BallongtextChar"/>
    <w:semiHidden/>
    <w:unhideWhenUsed/>
    <w:rsid w:val="003141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314163"/>
    <w:rPr>
      <w:rFonts w:ascii="Segoe UI" w:hAnsi="Segoe UI" w:cs="Segoe UI"/>
      <w:sz w:val="18"/>
      <w:szCs w:val="18"/>
      <w:lang w:val="sv-SE"/>
    </w:rPr>
  </w:style>
  <w:style w:type="character" w:styleId="Kommentarsreferens">
    <w:name w:val="annotation reference"/>
    <w:basedOn w:val="Standardstycketeckensnitt"/>
    <w:semiHidden/>
    <w:unhideWhenUsed/>
    <w:rsid w:val="00D41199"/>
    <w:rPr>
      <w:sz w:val="16"/>
      <w:szCs w:val="16"/>
    </w:rPr>
  </w:style>
  <w:style w:type="paragraph" w:styleId="Kommentarer">
    <w:name w:val="annotation text"/>
    <w:basedOn w:val="Normal"/>
    <w:link w:val="KommentarerChar"/>
    <w:semiHidden/>
    <w:unhideWhenUsed/>
    <w:rsid w:val="00D41199"/>
    <w:pPr>
      <w:spacing w:line="240" w:lineRule="auto"/>
    </w:pPr>
    <w:rPr>
      <w:sz w:val="20"/>
      <w:szCs w:val="20"/>
    </w:rPr>
  </w:style>
  <w:style w:type="character" w:customStyle="1" w:styleId="KommentarerChar">
    <w:name w:val="Kommentarer Char"/>
    <w:basedOn w:val="Standardstycketeckensnitt"/>
    <w:link w:val="Kommentarer"/>
    <w:semiHidden/>
    <w:rsid w:val="00D41199"/>
    <w:rPr>
      <w:sz w:val="20"/>
      <w:szCs w:val="20"/>
      <w:lang w:val="sv-SE"/>
    </w:rPr>
  </w:style>
  <w:style w:type="paragraph" w:styleId="Kommentarsmne">
    <w:name w:val="annotation subject"/>
    <w:basedOn w:val="Kommentarer"/>
    <w:next w:val="Kommentarer"/>
    <w:link w:val="KommentarsmneChar"/>
    <w:semiHidden/>
    <w:unhideWhenUsed/>
    <w:rsid w:val="00D41199"/>
    <w:rPr>
      <w:b/>
      <w:bCs/>
    </w:rPr>
  </w:style>
  <w:style w:type="character" w:customStyle="1" w:styleId="KommentarsmneChar">
    <w:name w:val="Kommentarsämne Char"/>
    <w:basedOn w:val="KommentarerChar"/>
    <w:link w:val="Kommentarsmne"/>
    <w:semiHidden/>
    <w:rsid w:val="00D41199"/>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6226">
      <w:bodyDiv w:val="1"/>
      <w:marLeft w:val="0"/>
      <w:marRight w:val="0"/>
      <w:marTop w:val="0"/>
      <w:marBottom w:val="0"/>
      <w:divBdr>
        <w:top w:val="none" w:sz="0" w:space="0" w:color="auto"/>
        <w:left w:val="none" w:sz="0" w:space="0" w:color="auto"/>
        <w:bottom w:val="none" w:sz="0" w:space="0" w:color="auto"/>
        <w:right w:val="none" w:sz="0" w:space="0" w:color="auto"/>
      </w:divBdr>
    </w:div>
    <w:div w:id="298271602">
      <w:bodyDiv w:val="1"/>
      <w:marLeft w:val="0"/>
      <w:marRight w:val="0"/>
      <w:marTop w:val="0"/>
      <w:marBottom w:val="0"/>
      <w:divBdr>
        <w:top w:val="none" w:sz="0" w:space="0" w:color="auto"/>
        <w:left w:val="none" w:sz="0" w:space="0" w:color="auto"/>
        <w:bottom w:val="none" w:sz="0" w:space="0" w:color="auto"/>
        <w:right w:val="none" w:sz="0" w:space="0" w:color="auto"/>
      </w:divBdr>
      <w:divsChild>
        <w:div w:id="153186777">
          <w:marLeft w:val="0"/>
          <w:marRight w:val="0"/>
          <w:marTop w:val="0"/>
          <w:marBottom w:val="0"/>
          <w:divBdr>
            <w:top w:val="none" w:sz="0" w:space="0" w:color="auto"/>
            <w:left w:val="none" w:sz="0" w:space="0" w:color="auto"/>
            <w:bottom w:val="none" w:sz="0" w:space="0" w:color="auto"/>
            <w:right w:val="none" w:sz="0" w:space="0" w:color="auto"/>
          </w:divBdr>
        </w:div>
        <w:div w:id="1003095452">
          <w:marLeft w:val="0"/>
          <w:marRight w:val="0"/>
          <w:marTop w:val="0"/>
          <w:marBottom w:val="0"/>
          <w:divBdr>
            <w:top w:val="none" w:sz="0" w:space="0" w:color="auto"/>
            <w:left w:val="none" w:sz="0" w:space="0" w:color="auto"/>
            <w:bottom w:val="none" w:sz="0" w:space="0" w:color="auto"/>
            <w:right w:val="none" w:sz="0" w:space="0" w:color="auto"/>
          </w:divBdr>
        </w:div>
        <w:div w:id="1063412413">
          <w:marLeft w:val="0"/>
          <w:marRight w:val="0"/>
          <w:marTop w:val="0"/>
          <w:marBottom w:val="0"/>
          <w:divBdr>
            <w:top w:val="none" w:sz="0" w:space="0" w:color="auto"/>
            <w:left w:val="none" w:sz="0" w:space="0" w:color="auto"/>
            <w:bottom w:val="none" w:sz="0" w:space="0" w:color="auto"/>
            <w:right w:val="none" w:sz="0" w:space="0" w:color="auto"/>
          </w:divBdr>
        </w:div>
        <w:div w:id="208809465">
          <w:marLeft w:val="0"/>
          <w:marRight w:val="0"/>
          <w:marTop w:val="0"/>
          <w:marBottom w:val="0"/>
          <w:divBdr>
            <w:top w:val="none" w:sz="0" w:space="0" w:color="auto"/>
            <w:left w:val="none" w:sz="0" w:space="0" w:color="auto"/>
            <w:bottom w:val="none" w:sz="0" w:space="0" w:color="auto"/>
            <w:right w:val="none" w:sz="0" w:space="0" w:color="auto"/>
          </w:divBdr>
        </w:div>
        <w:div w:id="875199143">
          <w:marLeft w:val="0"/>
          <w:marRight w:val="0"/>
          <w:marTop w:val="0"/>
          <w:marBottom w:val="0"/>
          <w:divBdr>
            <w:top w:val="none" w:sz="0" w:space="0" w:color="auto"/>
            <w:left w:val="none" w:sz="0" w:space="0" w:color="auto"/>
            <w:bottom w:val="none" w:sz="0" w:space="0" w:color="auto"/>
            <w:right w:val="none" w:sz="0" w:space="0" w:color="auto"/>
          </w:divBdr>
        </w:div>
        <w:div w:id="2023242868">
          <w:marLeft w:val="0"/>
          <w:marRight w:val="0"/>
          <w:marTop w:val="0"/>
          <w:marBottom w:val="0"/>
          <w:divBdr>
            <w:top w:val="none" w:sz="0" w:space="0" w:color="auto"/>
            <w:left w:val="none" w:sz="0" w:space="0" w:color="auto"/>
            <w:bottom w:val="none" w:sz="0" w:space="0" w:color="auto"/>
            <w:right w:val="none" w:sz="0" w:space="0" w:color="auto"/>
          </w:divBdr>
        </w:div>
        <w:div w:id="1529102266">
          <w:marLeft w:val="0"/>
          <w:marRight w:val="0"/>
          <w:marTop w:val="0"/>
          <w:marBottom w:val="0"/>
          <w:divBdr>
            <w:top w:val="none" w:sz="0" w:space="0" w:color="auto"/>
            <w:left w:val="none" w:sz="0" w:space="0" w:color="auto"/>
            <w:bottom w:val="none" w:sz="0" w:space="0" w:color="auto"/>
            <w:right w:val="none" w:sz="0" w:space="0" w:color="auto"/>
          </w:divBdr>
        </w:div>
        <w:div w:id="1556434077">
          <w:marLeft w:val="0"/>
          <w:marRight w:val="0"/>
          <w:marTop w:val="0"/>
          <w:marBottom w:val="0"/>
          <w:divBdr>
            <w:top w:val="none" w:sz="0" w:space="0" w:color="auto"/>
            <w:left w:val="none" w:sz="0" w:space="0" w:color="auto"/>
            <w:bottom w:val="none" w:sz="0" w:space="0" w:color="auto"/>
            <w:right w:val="none" w:sz="0" w:space="0" w:color="auto"/>
          </w:divBdr>
        </w:div>
        <w:div w:id="1202863084">
          <w:marLeft w:val="0"/>
          <w:marRight w:val="0"/>
          <w:marTop w:val="0"/>
          <w:marBottom w:val="0"/>
          <w:divBdr>
            <w:top w:val="none" w:sz="0" w:space="0" w:color="auto"/>
            <w:left w:val="none" w:sz="0" w:space="0" w:color="auto"/>
            <w:bottom w:val="none" w:sz="0" w:space="0" w:color="auto"/>
            <w:right w:val="none" w:sz="0" w:space="0" w:color="auto"/>
          </w:divBdr>
        </w:div>
        <w:div w:id="1619215501">
          <w:marLeft w:val="0"/>
          <w:marRight w:val="0"/>
          <w:marTop w:val="0"/>
          <w:marBottom w:val="0"/>
          <w:divBdr>
            <w:top w:val="none" w:sz="0" w:space="0" w:color="auto"/>
            <w:left w:val="none" w:sz="0" w:space="0" w:color="auto"/>
            <w:bottom w:val="none" w:sz="0" w:space="0" w:color="auto"/>
            <w:right w:val="none" w:sz="0" w:space="0" w:color="auto"/>
          </w:divBdr>
        </w:div>
        <w:div w:id="2121995999">
          <w:marLeft w:val="0"/>
          <w:marRight w:val="0"/>
          <w:marTop w:val="0"/>
          <w:marBottom w:val="0"/>
          <w:divBdr>
            <w:top w:val="none" w:sz="0" w:space="0" w:color="auto"/>
            <w:left w:val="none" w:sz="0" w:space="0" w:color="auto"/>
            <w:bottom w:val="none" w:sz="0" w:space="0" w:color="auto"/>
            <w:right w:val="none" w:sz="0" w:space="0" w:color="auto"/>
          </w:divBdr>
        </w:div>
        <w:div w:id="1872841284">
          <w:marLeft w:val="0"/>
          <w:marRight w:val="0"/>
          <w:marTop w:val="0"/>
          <w:marBottom w:val="0"/>
          <w:divBdr>
            <w:top w:val="none" w:sz="0" w:space="0" w:color="auto"/>
            <w:left w:val="none" w:sz="0" w:space="0" w:color="auto"/>
            <w:bottom w:val="none" w:sz="0" w:space="0" w:color="auto"/>
            <w:right w:val="none" w:sz="0" w:space="0" w:color="auto"/>
          </w:divBdr>
        </w:div>
        <w:div w:id="514880043">
          <w:marLeft w:val="0"/>
          <w:marRight w:val="0"/>
          <w:marTop w:val="0"/>
          <w:marBottom w:val="0"/>
          <w:divBdr>
            <w:top w:val="none" w:sz="0" w:space="0" w:color="auto"/>
            <w:left w:val="none" w:sz="0" w:space="0" w:color="auto"/>
            <w:bottom w:val="none" w:sz="0" w:space="0" w:color="auto"/>
            <w:right w:val="none" w:sz="0" w:space="0" w:color="auto"/>
          </w:divBdr>
        </w:div>
        <w:div w:id="167721673">
          <w:marLeft w:val="0"/>
          <w:marRight w:val="0"/>
          <w:marTop w:val="0"/>
          <w:marBottom w:val="0"/>
          <w:divBdr>
            <w:top w:val="none" w:sz="0" w:space="0" w:color="auto"/>
            <w:left w:val="none" w:sz="0" w:space="0" w:color="auto"/>
            <w:bottom w:val="none" w:sz="0" w:space="0" w:color="auto"/>
            <w:right w:val="none" w:sz="0" w:space="0" w:color="auto"/>
          </w:divBdr>
        </w:div>
        <w:div w:id="1109082864">
          <w:marLeft w:val="0"/>
          <w:marRight w:val="0"/>
          <w:marTop w:val="0"/>
          <w:marBottom w:val="0"/>
          <w:divBdr>
            <w:top w:val="none" w:sz="0" w:space="0" w:color="auto"/>
            <w:left w:val="none" w:sz="0" w:space="0" w:color="auto"/>
            <w:bottom w:val="none" w:sz="0" w:space="0" w:color="auto"/>
            <w:right w:val="none" w:sz="0" w:space="0" w:color="auto"/>
          </w:divBdr>
        </w:div>
        <w:div w:id="506944175">
          <w:marLeft w:val="0"/>
          <w:marRight w:val="0"/>
          <w:marTop w:val="0"/>
          <w:marBottom w:val="0"/>
          <w:divBdr>
            <w:top w:val="none" w:sz="0" w:space="0" w:color="auto"/>
            <w:left w:val="none" w:sz="0" w:space="0" w:color="auto"/>
            <w:bottom w:val="none" w:sz="0" w:space="0" w:color="auto"/>
            <w:right w:val="none" w:sz="0" w:space="0" w:color="auto"/>
          </w:divBdr>
        </w:div>
        <w:div w:id="409276986">
          <w:marLeft w:val="0"/>
          <w:marRight w:val="0"/>
          <w:marTop w:val="0"/>
          <w:marBottom w:val="0"/>
          <w:divBdr>
            <w:top w:val="none" w:sz="0" w:space="0" w:color="auto"/>
            <w:left w:val="none" w:sz="0" w:space="0" w:color="auto"/>
            <w:bottom w:val="none" w:sz="0" w:space="0" w:color="auto"/>
            <w:right w:val="none" w:sz="0" w:space="0" w:color="auto"/>
          </w:divBdr>
        </w:div>
        <w:div w:id="1221942909">
          <w:marLeft w:val="0"/>
          <w:marRight w:val="0"/>
          <w:marTop w:val="0"/>
          <w:marBottom w:val="0"/>
          <w:divBdr>
            <w:top w:val="none" w:sz="0" w:space="0" w:color="auto"/>
            <w:left w:val="none" w:sz="0" w:space="0" w:color="auto"/>
            <w:bottom w:val="none" w:sz="0" w:space="0" w:color="auto"/>
            <w:right w:val="none" w:sz="0" w:space="0" w:color="auto"/>
          </w:divBdr>
        </w:div>
        <w:div w:id="2031255493">
          <w:marLeft w:val="0"/>
          <w:marRight w:val="0"/>
          <w:marTop w:val="0"/>
          <w:marBottom w:val="0"/>
          <w:divBdr>
            <w:top w:val="none" w:sz="0" w:space="0" w:color="auto"/>
            <w:left w:val="none" w:sz="0" w:space="0" w:color="auto"/>
            <w:bottom w:val="none" w:sz="0" w:space="0" w:color="auto"/>
            <w:right w:val="none" w:sz="0" w:space="0" w:color="auto"/>
          </w:divBdr>
        </w:div>
        <w:div w:id="1391341947">
          <w:marLeft w:val="0"/>
          <w:marRight w:val="0"/>
          <w:marTop w:val="0"/>
          <w:marBottom w:val="0"/>
          <w:divBdr>
            <w:top w:val="none" w:sz="0" w:space="0" w:color="auto"/>
            <w:left w:val="none" w:sz="0" w:space="0" w:color="auto"/>
            <w:bottom w:val="none" w:sz="0" w:space="0" w:color="auto"/>
            <w:right w:val="none" w:sz="0" w:space="0" w:color="auto"/>
          </w:divBdr>
        </w:div>
        <w:div w:id="1573007785">
          <w:marLeft w:val="0"/>
          <w:marRight w:val="0"/>
          <w:marTop w:val="0"/>
          <w:marBottom w:val="0"/>
          <w:divBdr>
            <w:top w:val="none" w:sz="0" w:space="0" w:color="auto"/>
            <w:left w:val="none" w:sz="0" w:space="0" w:color="auto"/>
            <w:bottom w:val="none" w:sz="0" w:space="0" w:color="auto"/>
            <w:right w:val="none" w:sz="0" w:space="0" w:color="auto"/>
          </w:divBdr>
        </w:div>
        <w:div w:id="828599291">
          <w:marLeft w:val="0"/>
          <w:marRight w:val="0"/>
          <w:marTop w:val="0"/>
          <w:marBottom w:val="0"/>
          <w:divBdr>
            <w:top w:val="none" w:sz="0" w:space="0" w:color="auto"/>
            <w:left w:val="none" w:sz="0" w:space="0" w:color="auto"/>
            <w:bottom w:val="none" w:sz="0" w:space="0" w:color="auto"/>
            <w:right w:val="none" w:sz="0" w:space="0" w:color="auto"/>
          </w:divBdr>
        </w:div>
      </w:divsChild>
    </w:div>
    <w:div w:id="360404764">
      <w:bodyDiv w:val="1"/>
      <w:marLeft w:val="0"/>
      <w:marRight w:val="0"/>
      <w:marTop w:val="0"/>
      <w:marBottom w:val="0"/>
      <w:divBdr>
        <w:top w:val="none" w:sz="0" w:space="0" w:color="auto"/>
        <w:left w:val="none" w:sz="0" w:space="0" w:color="auto"/>
        <w:bottom w:val="none" w:sz="0" w:space="0" w:color="auto"/>
        <w:right w:val="none" w:sz="0" w:space="0" w:color="auto"/>
      </w:divBdr>
      <w:divsChild>
        <w:div w:id="21328659">
          <w:marLeft w:val="0"/>
          <w:marRight w:val="0"/>
          <w:marTop w:val="0"/>
          <w:marBottom w:val="0"/>
          <w:divBdr>
            <w:top w:val="none" w:sz="0" w:space="0" w:color="auto"/>
            <w:left w:val="none" w:sz="0" w:space="0" w:color="auto"/>
            <w:bottom w:val="none" w:sz="0" w:space="0" w:color="auto"/>
            <w:right w:val="none" w:sz="0" w:space="0" w:color="auto"/>
          </w:divBdr>
        </w:div>
        <w:div w:id="1128159115">
          <w:marLeft w:val="0"/>
          <w:marRight w:val="0"/>
          <w:marTop w:val="0"/>
          <w:marBottom w:val="0"/>
          <w:divBdr>
            <w:top w:val="none" w:sz="0" w:space="0" w:color="auto"/>
            <w:left w:val="none" w:sz="0" w:space="0" w:color="auto"/>
            <w:bottom w:val="none" w:sz="0" w:space="0" w:color="auto"/>
            <w:right w:val="none" w:sz="0" w:space="0" w:color="auto"/>
          </w:divBdr>
        </w:div>
        <w:div w:id="20937852">
          <w:marLeft w:val="0"/>
          <w:marRight w:val="0"/>
          <w:marTop w:val="0"/>
          <w:marBottom w:val="0"/>
          <w:divBdr>
            <w:top w:val="none" w:sz="0" w:space="0" w:color="auto"/>
            <w:left w:val="none" w:sz="0" w:space="0" w:color="auto"/>
            <w:bottom w:val="none" w:sz="0" w:space="0" w:color="auto"/>
            <w:right w:val="none" w:sz="0" w:space="0" w:color="auto"/>
          </w:divBdr>
        </w:div>
        <w:div w:id="1460801451">
          <w:marLeft w:val="0"/>
          <w:marRight w:val="0"/>
          <w:marTop w:val="0"/>
          <w:marBottom w:val="0"/>
          <w:divBdr>
            <w:top w:val="none" w:sz="0" w:space="0" w:color="auto"/>
            <w:left w:val="none" w:sz="0" w:space="0" w:color="auto"/>
            <w:bottom w:val="none" w:sz="0" w:space="0" w:color="auto"/>
            <w:right w:val="none" w:sz="0" w:space="0" w:color="auto"/>
          </w:divBdr>
        </w:div>
        <w:div w:id="792092893">
          <w:marLeft w:val="0"/>
          <w:marRight w:val="0"/>
          <w:marTop w:val="0"/>
          <w:marBottom w:val="0"/>
          <w:divBdr>
            <w:top w:val="none" w:sz="0" w:space="0" w:color="auto"/>
            <w:left w:val="none" w:sz="0" w:space="0" w:color="auto"/>
            <w:bottom w:val="none" w:sz="0" w:space="0" w:color="auto"/>
            <w:right w:val="none" w:sz="0" w:space="0" w:color="auto"/>
          </w:divBdr>
        </w:div>
      </w:divsChild>
    </w:div>
    <w:div w:id="520360499">
      <w:bodyDiv w:val="1"/>
      <w:marLeft w:val="0"/>
      <w:marRight w:val="0"/>
      <w:marTop w:val="0"/>
      <w:marBottom w:val="0"/>
      <w:divBdr>
        <w:top w:val="none" w:sz="0" w:space="0" w:color="auto"/>
        <w:left w:val="none" w:sz="0" w:space="0" w:color="auto"/>
        <w:bottom w:val="none" w:sz="0" w:space="0" w:color="auto"/>
        <w:right w:val="none" w:sz="0" w:space="0" w:color="auto"/>
      </w:divBdr>
      <w:divsChild>
        <w:div w:id="1684671680">
          <w:marLeft w:val="0"/>
          <w:marRight w:val="0"/>
          <w:marTop w:val="0"/>
          <w:marBottom w:val="0"/>
          <w:divBdr>
            <w:top w:val="none" w:sz="0" w:space="0" w:color="auto"/>
            <w:left w:val="none" w:sz="0" w:space="0" w:color="auto"/>
            <w:bottom w:val="none" w:sz="0" w:space="0" w:color="auto"/>
            <w:right w:val="none" w:sz="0" w:space="0" w:color="auto"/>
          </w:divBdr>
          <w:divsChild>
            <w:div w:id="1722171562">
              <w:marLeft w:val="0"/>
              <w:marRight w:val="0"/>
              <w:marTop w:val="0"/>
              <w:marBottom w:val="0"/>
              <w:divBdr>
                <w:top w:val="none" w:sz="0" w:space="0" w:color="auto"/>
                <w:left w:val="none" w:sz="0" w:space="0" w:color="auto"/>
                <w:bottom w:val="none" w:sz="0" w:space="0" w:color="auto"/>
                <w:right w:val="none" w:sz="0" w:space="0" w:color="auto"/>
              </w:divBdr>
              <w:divsChild>
                <w:div w:id="515076196">
                  <w:marLeft w:val="-150"/>
                  <w:marRight w:val="-150"/>
                  <w:marTop w:val="0"/>
                  <w:marBottom w:val="0"/>
                  <w:divBdr>
                    <w:top w:val="none" w:sz="0" w:space="0" w:color="auto"/>
                    <w:left w:val="none" w:sz="0" w:space="0" w:color="auto"/>
                    <w:bottom w:val="none" w:sz="0" w:space="0" w:color="auto"/>
                    <w:right w:val="none" w:sz="0" w:space="0" w:color="auto"/>
                  </w:divBdr>
                  <w:divsChild>
                    <w:div w:id="601259341">
                      <w:marLeft w:val="0"/>
                      <w:marRight w:val="0"/>
                      <w:marTop w:val="0"/>
                      <w:marBottom w:val="0"/>
                      <w:divBdr>
                        <w:top w:val="none" w:sz="0" w:space="0" w:color="auto"/>
                        <w:left w:val="none" w:sz="0" w:space="0" w:color="auto"/>
                        <w:bottom w:val="none" w:sz="0" w:space="0" w:color="auto"/>
                        <w:right w:val="none" w:sz="0" w:space="0" w:color="auto"/>
                      </w:divBdr>
                      <w:divsChild>
                        <w:div w:id="2074306331">
                          <w:marLeft w:val="0"/>
                          <w:marRight w:val="0"/>
                          <w:marTop w:val="0"/>
                          <w:marBottom w:val="0"/>
                          <w:divBdr>
                            <w:top w:val="none" w:sz="0" w:space="0" w:color="auto"/>
                            <w:left w:val="none" w:sz="0" w:space="0" w:color="auto"/>
                            <w:bottom w:val="none" w:sz="0" w:space="0" w:color="auto"/>
                            <w:right w:val="none" w:sz="0" w:space="0" w:color="auto"/>
                          </w:divBdr>
                          <w:divsChild>
                            <w:div w:id="2078741518">
                              <w:marLeft w:val="0"/>
                              <w:marRight w:val="0"/>
                              <w:marTop w:val="0"/>
                              <w:marBottom w:val="0"/>
                              <w:divBdr>
                                <w:top w:val="none" w:sz="0" w:space="0" w:color="auto"/>
                                <w:left w:val="none" w:sz="0" w:space="0" w:color="auto"/>
                                <w:bottom w:val="none" w:sz="0" w:space="0" w:color="auto"/>
                                <w:right w:val="none" w:sz="0" w:space="0" w:color="auto"/>
                              </w:divBdr>
                              <w:divsChild>
                                <w:div w:id="291524527">
                                  <w:marLeft w:val="0"/>
                                  <w:marRight w:val="0"/>
                                  <w:marTop w:val="0"/>
                                  <w:marBottom w:val="0"/>
                                  <w:divBdr>
                                    <w:top w:val="none" w:sz="0" w:space="0" w:color="auto"/>
                                    <w:left w:val="none" w:sz="0" w:space="0" w:color="auto"/>
                                    <w:bottom w:val="none" w:sz="0" w:space="0" w:color="auto"/>
                                    <w:right w:val="none" w:sz="0" w:space="0" w:color="auto"/>
                                  </w:divBdr>
                                  <w:divsChild>
                                    <w:div w:id="1942491488">
                                      <w:marLeft w:val="0"/>
                                      <w:marRight w:val="0"/>
                                      <w:marTop w:val="0"/>
                                      <w:marBottom w:val="0"/>
                                      <w:divBdr>
                                        <w:top w:val="none" w:sz="0" w:space="0" w:color="auto"/>
                                        <w:left w:val="none" w:sz="0" w:space="0" w:color="auto"/>
                                        <w:bottom w:val="none" w:sz="0" w:space="0" w:color="auto"/>
                                        <w:right w:val="none" w:sz="0" w:space="0" w:color="auto"/>
                                      </w:divBdr>
                                      <w:divsChild>
                                        <w:div w:id="736829723">
                                          <w:marLeft w:val="0"/>
                                          <w:marRight w:val="0"/>
                                          <w:marTop w:val="0"/>
                                          <w:marBottom w:val="0"/>
                                          <w:divBdr>
                                            <w:top w:val="none" w:sz="0" w:space="0" w:color="auto"/>
                                            <w:left w:val="none" w:sz="0" w:space="0" w:color="auto"/>
                                            <w:bottom w:val="none" w:sz="0" w:space="0" w:color="auto"/>
                                            <w:right w:val="none" w:sz="0" w:space="0" w:color="auto"/>
                                          </w:divBdr>
                                        </w:div>
                                        <w:div w:id="2961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561333">
      <w:bodyDiv w:val="1"/>
      <w:marLeft w:val="0"/>
      <w:marRight w:val="0"/>
      <w:marTop w:val="0"/>
      <w:marBottom w:val="0"/>
      <w:divBdr>
        <w:top w:val="none" w:sz="0" w:space="0" w:color="auto"/>
        <w:left w:val="none" w:sz="0" w:space="0" w:color="auto"/>
        <w:bottom w:val="none" w:sz="0" w:space="0" w:color="auto"/>
        <w:right w:val="none" w:sz="0" w:space="0" w:color="auto"/>
      </w:divBdr>
      <w:divsChild>
        <w:div w:id="1729837731">
          <w:marLeft w:val="0"/>
          <w:marRight w:val="0"/>
          <w:marTop w:val="0"/>
          <w:marBottom w:val="0"/>
          <w:divBdr>
            <w:top w:val="none" w:sz="0" w:space="0" w:color="auto"/>
            <w:left w:val="none" w:sz="0" w:space="0" w:color="auto"/>
            <w:bottom w:val="none" w:sz="0" w:space="0" w:color="auto"/>
            <w:right w:val="none" w:sz="0" w:space="0" w:color="auto"/>
          </w:divBdr>
          <w:divsChild>
            <w:div w:id="1084953645">
              <w:marLeft w:val="0"/>
              <w:marRight w:val="0"/>
              <w:marTop w:val="0"/>
              <w:marBottom w:val="0"/>
              <w:divBdr>
                <w:top w:val="none" w:sz="0" w:space="0" w:color="auto"/>
                <w:left w:val="none" w:sz="0" w:space="0" w:color="auto"/>
                <w:bottom w:val="none" w:sz="0" w:space="0" w:color="auto"/>
                <w:right w:val="none" w:sz="0" w:space="0" w:color="auto"/>
              </w:divBdr>
            </w:div>
            <w:div w:id="299309452">
              <w:marLeft w:val="0"/>
              <w:marRight w:val="0"/>
              <w:marTop w:val="0"/>
              <w:marBottom w:val="0"/>
              <w:divBdr>
                <w:top w:val="none" w:sz="0" w:space="0" w:color="auto"/>
                <w:left w:val="none" w:sz="0" w:space="0" w:color="auto"/>
                <w:bottom w:val="none" w:sz="0" w:space="0" w:color="auto"/>
                <w:right w:val="none" w:sz="0" w:space="0" w:color="auto"/>
              </w:divBdr>
            </w:div>
            <w:div w:id="359941100">
              <w:marLeft w:val="0"/>
              <w:marRight w:val="0"/>
              <w:marTop w:val="0"/>
              <w:marBottom w:val="0"/>
              <w:divBdr>
                <w:top w:val="none" w:sz="0" w:space="0" w:color="auto"/>
                <w:left w:val="none" w:sz="0" w:space="0" w:color="auto"/>
                <w:bottom w:val="none" w:sz="0" w:space="0" w:color="auto"/>
                <w:right w:val="none" w:sz="0" w:space="0" w:color="auto"/>
              </w:divBdr>
            </w:div>
            <w:div w:id="1536499090">
              <w:marLeft w:val="0"/>
              <w:marRight w:val="0"/>
              <w:marTop w:val="0"/>
              <w:marBottom w:val="0"/>
              <w:divBdr>
                <w:top w:val="none" w:sz="0" w:space="0" w:color="auto"/>
                <w:left w:val="none" w:sz="0" w:space="0" w:color="auto"/>
                <w:bottom w:val="none" w:sz="0" w:space="0" w:color="auto"/>
                <w:right w:val="none" w:sz="0" w:space="0" w:color="auto"/>
              </w:divBdr>
            </w:div>
            <w:div w:id="498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3512">
      <w:bodyDiv w:val="1"/>
      <w:marLeft w:val="0"/>
      <w:marRight w:val="0"/>
      <w:marTop w:val="0"/>
      <w:marBottom w:val="0"/>
      <w:divBdr>
        <w:top w:val="none" w:sz="0" w:space="0" w:color="auto"/>
        <w:left w:val="none" w:sz="0" w:space="0" w:color="auto"/>
        <w:bottom w:val="none" w:sz="0" w:space="0" w:color="auto"/>
        <w:right w:val="none" w:sz="0" w:space="0" w:color="auto"/>
      </w:divBdr>
    </w:div>
    <w:div w:id="760837558">
      <w:bodyDiv w:val="1"/>
      <w:marLeft w:val="0"/>
      <w:marRight w:val="0"/>
      <w:marTop w:val="0"/>
      <w:marBottom w:val="0"/>
      <w:divBdr>
        <w:top w:val="none" w:sz="0" w:space="0" w:color="auto"/>
        <w:left w:val="none" w:sz="0" w:space="0" w:color="auto"/>
        <w:bottom w:val="none" w:sz="0" w:space="0" w:color="auto"/>
        <w:right w:val="none" w:sz="0" w:space="0" w:color="auto"/>
      </w:divBdr>
      <w:divsChild>
        <w:div w:id="1891763659">
          <w:marLeft w:val="0"/>
          <w:marRight w:val="0"/>
          <w:marTop w:val="0"/>
          <w:marBottom w:val="0"/>
          <w:divBdr>
            <w:top w:val="none" w:sz="0" w:space="0" w:color="auto"/>
            <w:left w:val="none" w:sz="0" w:space="0" w:color="auto"/>
            <w:bottom w:val="none" w:sz="0" w:space="0" w:color="auto"/>
            <w:right w:val="none" w:sz="0" w:space="0" w:color="auto"/>
          </w:divBdr>
        </w:div>
        <w:div w:id="1408697133">
          <w:marLeft w:val="0"/>
          <w:marRight w:val="0"/>
          <w:marTop w:val="0"/>
          <w:marBottom w:val="0"/>
          <w:divBdr>
            <w:top w:val="none" w:sz="0" w:space="0" w:color="auto"/>
            <w:left w:val="none" w:sz="0" w:space="0" w:color="auto"/>
            <w:bottom w:val="none" w:sz="0" w:space="0" w:color="auto"/>
            <w:right w:val="none" w:sz="0" w:space="0" w:color="auto"/>
          </w:divBdr>
        </w:div>
        <w:div w:id="1597441030">
          <w:marLeft w:val="0"/>
          <w:marRight w:val="0"/>
          <w:marTop w:val="0"/>
          <w:marBottom w:val="0"/>
          <w:divBdr>
            <w:top w:val="none" w:sz="0" w:space="0" w:color="auto"/>
            <w:left w:val="none" w:sz="0" w:space="0" w:color="auto"/>
            <w:bottom w:val="none" w:sz="0" w:space="0" w:color="auto"/>
            <w:right w:val="none" w:sz="0" w:space="0" w:color="auto"/>
          </w:divBdr>
        </w:div>
        <w:div w:id="1784614000">
          <w:marLeft w:val="0"/>
          <w:marRight w:val="0"/>
          <w:marTop w:val="0"/>
          <w:marBottom w:val="0"/>
          <w:divBdr>
            <w:top w:val="none" w:sz="0" w:space="0" w:color="auto"/>
            <w:left w:val="none" w:sz="0" w:space="0" w:color="auto"/>
            <w:bottom w:val="none" w:sz="0" w:space="0" w:color="auto"/>
            <w:right w:val="none" w:sz="0" w:space="0" w:color="auto"/>
          </w:divBdr>
        </w:div>
        <w:div w:id="564797273">
          <w:marLeft w:val="0"/>
          <w:marRight w:val="0"/>
          <w:marTop w:val="0"/>
          <w:marBottom w:val="0"/>
          <w:divBdr>
            <w:top w:val="none" w:sz="0" w:space="0" w:color="auto"/>
            <w:left w:val="none" w:sz="0" w:space="0" w:color="auto"/>
            <w:bottom w:val="none" w:sz="0" w:space="0" w:color="auto"/>
            <w:right w:val="none" w:sz="0" w:space="0" w:color="auto"/>
          </w:divBdr>
        </w:div>
      </w:divsChild>
    </w:div>
    <w:div w:id="772551111">
      <w:bodyDiv w:val="1"/>
      <w:marLeft w:val="0"/>
      <w:marRight w:val="0"/>
      <w:marTop w:val="0"/>
      <w:marBottom w:val="0"/>
      <w:divBdr>
        <w:top w:val="none" w:sz="0" w:space="0" w:color="auto"/>
        <w:left w:val="none" w:sz="0" w:space="0" w:color="auto"/>
        <w:bottom w:val="none" w:sz="0" w:space="0" w:color="auto"/>
        <w:right w:val="none" w:sz="0" w:space="0" w:color="auto"/>
      </w:divBdr>
      <w:divsChild>
        <w:div w:id="865215058">
          <w:marLeft w:val="0"/>
          <w:marRight w:val="0"/>
          <w:marTop w:val="0"/>
          <w:marBottom w:val="0"/>
          <w:divBdr>
            <w:top w:val="none" w:sz="0" w:space="0" w:color="auto"/>
            <w:left w:val="none" w:sz="0" w:space="0" w:color="auto"/>
            <w:bottom w:val="none" w:sz="0" w:space="0" w:color="auto"/>
            <w:right w:val="none" w:sz="0" w:space="0" w:color="auto"/>
          </w:divBdr>
        </w:div>
        <w:div w:id="641082047">
          <w:marLeft w:val="0"/>
          <w:marRight w:val="0"/>
          <w:marTop w:val="0"/>
          <w:marBottom w:val="0"/>
          <w:divBdr>
            <w:top w:val="none" w:sz="0" w:space="0" w:color="auto"/>
            <w:left w:val="none" w:sz="0" w:space="0" w:color="auto"/>
            <w:bottom w:val="none" w:sz="0" w:space="0" w:color="auto"/>
            <w:right w:val="none" w:sz="0" w:space="0" w:color="auto"/>
          </w:divBdr>
        </w:div>
        <w:div w:id="88745934">
          <w:marLeft w:val="0"/>
          <w:marRight w:val="0"/>
          <w:marTop w:val="0"/>
          <w:marBottom w:val="0"/>
          <w:divBdr>
            <w:top w:val="none" w:sz="0" w:space="0" w:color="auto"/>
            <w:left w:val="none" w:sz="0" w:space="0" w:color="auto"/>
            <w:bottom w:val="none" w:sz="0" w:space="0" w:color="auto"/>
            <w:right w:val="none" w:sz="0" w:space="0" w:color="auto"/>
          </w:divBdr>
        </w:div>
      </w:divsChild>
    </w:div>
    <w:div w:id="888224923">
      <w:bodyDiv w:val="1"/>
      <w:marLeft w:val="0"/>
      <w:marRight w:val="0"/>
      <w:marTop w:val="0"/>
      <w:marBottom w:val="0"/>
      <w:divBdr>
        <w:top w:val="none" w:sz="0" w:space="0" w:color="auto"/>
        <w:left w:val="none" w:sz="0" w:space="0" w:color="auto"/>
        <w:bottom w:val="none" w:sz="0" w:space="0" w:color="auto"/>
        <w:right w:val="none" w:sz="0" w:space="0" w:color="auto"/>
      </w:divBdr>
      <w:divsChild>
        <w:div w:id="1203398756">
          <w:marLeft w:val="0"/>
          <w:marRight w:val="0"/>
          <w:marTop w:val="0"/>
          <w:marBottom w:val="0"/>
          <w:divBdr>
            <w:top w:val="none" w:sz="0" w:space="0" w:color="auto"/>
            <w:left w:val="none" w:sz="0" w:space="0" w:color="auto"/>
            <w:bottom w:val="none" w:sz="0" w:space="0" w:color="auto"/>
            <w:right w:val="none" w:sz="0" w:space="0" w:color="auto"/>
          </w:divBdr>
        </w:div>
        <w:div w:id="1847859018">
          <w:marLeft w:val="0"/>
          <w:marRight w:val="0"/>
          <w:marTop w:val="0"/>
          <w:marBottom w:val="0"/>
          <w:divBdr>
            <w:top w:val="none" w:sz="0" w:space="0" w:color="auto"/>
            <w:left w:val="none" w:sz="0" w:space="0" w:color="auto"/>
            <w:bottom w:val="none" w:sz="0" w:space="0" w:color="auto"/>
            <w:right w:val="none" w:sz="0" w:space="0" w:color="auto"/>
          </w:divBdr>
        </w:div>
        <w:div w:id="1855806292">
          <w:marLeft w:val="0"/>
          <w:marRight w:val="0"/>
          <w:marTop w:val="0"/>
          <w:marBottom w:val="0"/>
          <w:divBdr>
            <w:top w:val="none" w:sz="0" w:space="0" w:color="auto"/>
            <w:left w:val="none" w:sz="0" w:space="0" w:color="auto"/>
            <w:bottom w:val="none" w:sz="0" w:space="0" w:color="auto"/>
            <w:right w:val="none" w:sz="0" w:space="0" w:color="auto"/>
          </w:divBdr>
        </w:div>
        <w:div w:id="1091704812">
          <w:marLeft w:val="0"/>
          <w:marRight w:val="0"/>
          <w:marTop w:val="0"/>
          <w:marBottom w:val="0"/>
          <w:divBdr>
            <w:top w:val="none" w:sz="0" w:space="0" w:color="auto"/>
            <w:left w:val="none" w:sz="0" w:space="0" w:color="auto"/>
            <w:bottom w:val="none" w:sz="0" w:space="0" w:color="auto"/>
            <w:right w:val="none" w:sz="0" w:space="0" w:color="auto"/>
          </w:divBdr>
        </w:div>
        <w:div w:id="1354112824">
          <w:marLeft w:val="0"/>
          <w:marRight w:val="0"/>
          <w:marTop w:val="0"/>
          <w:marBottom w:val="0"/>
          <w:divBdr>
            <w:top w:val="none" w:sz="0" w:space="0" w:color="auto"/>
            <w:left w:val="none" w:sz="0" w:space="0" w:color="auto"/>
            <w:bottom w:val="none" w:sz="0" w:space="0" w:color="auto"/>
            <w:right w:val="none" w:sz="0" w:space="0" w:color="auto"/>
          </w:divBdr>
        </w:div>
      </w:divsChild>
    </w:div>
    <w:div w:id="963779373">
      <w:bodyDiv w:val="1"/>
      <w:marLeft w:val="0"/>
      <w:marRight w:val="0"/>
      <w:marTop w:val="0"/>
      <w:marBottom w:val="0"/>
      <w:divBdr>
        <w:top w:val="none" w:sz="0" w:space="0" w:color="auto"/>
        <w:left w:val="none" w:sz="0" w:space="0" w:color="auto"/>
        <w:bottom w:val="none" w:sz="0" w:space="0" w:color="auto"/>
        <w:right w:val="none" w:sz="0" w:space="0" w:color="auto"/>
      </w:divBdr>
      <w:divsChild>
        <w:div w:id="2025863330">
          <w:marLeft w:val="0"/>
          <w:marRight w:val="0"/>
          <w:marTop w:val="0"/>
          <w:marBottom w:val="0"/>
          <w:divBdr>
            <w:top w:val="none" w:sz="0" w:space="0" w:color="auto"/>
            <w:left w:val="none" w:sz="0" w:space="0" w:color="auto"/>
            <w:bottom w:val="none" w:sz="0" w:space="0" w:color="auto"/>
            <w:right w:val="none" w:sz="0" w:space="0" w:color="auto"/>
          </w:divBdr>
        </w:div>
        <w:div w:id="1199587372">
          <w:marLeft w:val="0"/>
          <w:marRight w:val="0"/>
          <w:marTop w:val="0"/>
          <w:marBottom w:val="0"/>
          <w:divBdr>
            <w:top w:val="none" w:sz="0" w:space="0" w:color="auto"/>
            <w:left w:val="none" w:sz="0" w:space="0" w:color="auto"/>
            <w:bottom w:val="none" w:sz="0" w:space="0" w:color="auto"/>
            <w:right w:val="none" w:sz="0" w:space="0" w:color="auto"/>
          </w:divBdr>
        </w:div>
        <w:div w:id="1904563294">
          <w:marLeft w:val="0"/>
          <w:marRight w:val="0"/>
          <w:marTop w:val="0"/>
          <w:marBottom w:val="0"/>
          <w:divBdr>
            <w:top w:val="none" w:sz="0" w:space="0" w:color="auto"/>
            <w:left w:val="none" w:sz="0" w:space="0" w:color="auto"/>
            <w:bottom w:val="none" w:sz="0" w:space="0" w:color="auto"/>
            <w:right w:val="none" w:sz="0" w:space="0" w:color="auto"/>
          </w:divBdr>
        </w:div>
        <w:div w:id="737825687">
          <w:marLeft w:val="0"/>
          <w:marRight w:val="0"/>
          <w:marTop w:val="0"/>
          <w:marBottom w:val="0"/>
          <w:divBdr>
            <w:top w:val="none" w:sz="0" w:space="0" w:color="auto"/>
            <w:left w:val="none" w:sz="0" w:space="0" w:color="auto"/>
            <w:bottom w:val="none" w:sz="0" w:space="0" w:color="auto"/>
            <w:right w:val="none" w:sz="0" w:space="0" w:color="auto"/>
          </w:divBdr>
        </w:div>
        <w:div w:id="1740249689">
          <w:marLeft w:val="0"/>
          <w:marRight w:val="0"/>
          <w:marTop w:val="0"/>
          <w:marBottom w:val="0"/>
          <w:divBdr>
            <w:top w:val="none" w:sz="0" w:space="0" w:color="auto"/>
            <w:left w:val="none" w:sz="0" w:space="0" w:color="auto"/>
            <w:bottom w:val="none" w:sz="0" w:space="0" w:color="auto"/>
            <w:right w:val="none" w:sz="0" w:space="0" w:color="auto"/>
          </w:divBdr>
        </w:div>
        <w:div w:id="1739669138">
          <w:marLeft w:val="0"/>
          <w:marRight w:val="0"/>
          <w:marTop w:val="0"/>
          <w:marBottom w:val="0"/>
          <w:divBdr>
            <w:top w:val="none" w:sz="0" w:space="0" w:color="auto"/>
            <w:left w:val="none" w:sz="0" w:space="0" w:color="auto"/>
            <w:bottom w:val="none" w:sz="0" w:space="0" w:color="auto"/>
            <w:right w:val="none" w:sz="0" w:space="0" w:color="auto"/>
          </w:divBdr>
        </w:div>
        <w:div w:id="86998760">
          <w:marLeft w:val="0"/>
          <w:marRight w:val="0"/>
          <w:marTop w:val="0"/>
          <w:marBottom w:val="0"/>
          <w:divBdr>
            <w:top w:val="none" w:sz="0" w:space="0" w:color="auto"/>
            <w:left w:val="none" w:sz="0" w:space="0" w:color="auto"/>
            <w:bottom w:val="none" w:sz="0" w:space="0" w:color="auto"/>
            <w:right w:val="none" w:sz="0" w:space="0" w:color="auto"/>
          </w:divBdr>
        </w:div>
      </w:divsChild>
    </w:div>
    <w:div w:id="1003775123">
      <w:bodyDiv w:val="1"/>
      <w:marLeft w:val="0"/>
      <w:marRight w:val="0"/>
      <w:marTop w:val="0"/>
      <w:marBottom w:val="0"/>
      <w:divBdr>
        <w:top w:val="none" w:sz="0" w:space="0" w:color="auto"/>
        <w:left w:val="none" w:sz="0" w:space="0" w:color="auto"/>
        <w:bottom w:val="none" w:sz="0" w:space="0" w:color="auto"/>
        <w:right w:val="none" w:sz="0" w:space="0" w:color="auto"/>
      </w:divBdr>
    </w:div>
    <w:div w:id="1355885084">
      <w:bodyDiv w:val="1"/>
      <w:marLeft w:val="0"/>
      <w:marRight w:val="0"/>
      <w:marTop w:val="0"/>
      <w:marBottom w:val="0"/>
      <w:divBdr>
        <w:top w:val="none" w:sz="0" w:space="0" w:color="auto"/>
        <w:left w:val="none" w:sz="0" w:space="0" w:color="auto"/>
        <w:bottom w:val="none" w:sz="0" w:space="0" w:color="auto"/>
        <w:right w:val="none" w:sz="0" w:space="0" w:color="auto"/>
      </w:divBdr>
      <w:divsChild>
        <w:div w:id="2016107903">
          <w:marLeft w:val="0"/>
          <w:marRight w:val="0"/>
          <w:marTop w:val="0"/>
          <w:marBottom w:val="0"/>
          <w:divBdr>
            <w:top w:val="none" w:sz="0" w:space="0" w:color="auto"/>
            <w:left w:val="none" w:sz="0" w:space="0" w:color="auto"/>
            <w:bottom w:val="none" w:sz="0" w:space="0" w:color="auto"/>
            <w:right w:val="none" w:sz="0" w:space="0" w:color="auto"/>
          </w:divBdr>
        </w:div>
        <w:div w:id="1996298882">
          <w:marLeft w:val="0"/>
          <w:marRight w:val="0"/>
          <w:marTop w:val="0"/>
          <w:marBottom w:val="0"/>
          <w:divBdr>
            <w:top w:val="none" w:sz="0" w:space="0" w:color="auto"/>
            <w:left w:val="none" w:sz="0" w:space="0" w:color="auto"/>
            <w:bottom w:val="none" w:sz="0" w:space="0" w:color="auto"/>
            <w:right w:val="none" w:sz="0" w:space="0" w:color="auto"/>
          </w:divBdr>
        </w:div>
        <w:div w:id="1795099004">
          <w:marLeft w:val="0"/>
          <w:marRight w:val="0"/>
          <w:marTop w:val="0"/>
          <w:marBottom w:val="0"/>
          <w:divBdr>
            <w:top w:val="none" w:sz="0" w:space="0" w:color="auto"/>
            <w:left w:val="none" w:sz="0" w:space="0" w:color="auto"/>
            <w:bottom w:val="none" w:sz="0" w:space="0" w:color="auto"/>
            <w:right w:val="none" w:sz="0" w:space="0" w:color="auto"/>
          </w:divBdr>
        </w:div>
        <w:div w:id="1484080767">
          <w:marLeft w:val="0"/>
          <w:marRight w:val="0"/>
          <w:marTop w:val="0"/>
          <w:marBottom w:val="0"/>
          <w:divBdr>
            <w:top w:val="none" w:sz="0" w:space="0" w:color="auto"/>
            <w:left w:val="none" w:sz="0" w:space="0" w:color="auto"/>
            <w:bottom w:val="none" w:sz="0" w:space="0" w:color="auto"/>
            <w:right w:val="none" w:sz="0" w:space="0" w:color="auto"/>
          </w:divBdr>
        </w:div>
        <w:div w:id="403259885">
          <w:marLeft w:val="0"/>
          <w:marRight w:val="0"/>
          <w:marTop w:val="0"/>
          <w:marBottom w:val="0"/>
          <w:divBdr>
            <w:top w:val="none" w:sz="0" w:space="0" w:color="auto"/>
            <w:left w:val="none" w:sz="0" w:space="0" w:color="auto"/>
            <w:bottom w:val="none" w:sz="0" w:space="0" w:color="auto"/>
            <w:right w:val="none" w:sz="0" w:space="0" w:color="auto"/>
          </w:divBdr>
        </w:div>
        <w:div w:id="1151361332">
          <w:marLeft w:val="0"/>
          <w:marRight w:val="0"/>
          <w:marTop w:val="0"/>
          <w:marBottom w:val="0"/>
          <w:divBdr>
            <w:top w:val="none" w:sz="0" w:space="0" w:color="auto"/>
            <w:left w:val="none" w:sz="0" w:space="0" w:color="auto"/>
            <w:bottom w:val="none" w:sz="0" w:space="0" w:color="auto"/>
            <w:right w:val="none" w:sz="0" w:space="0" w:color="auto"/>
          </w:divBdr>
        </w:div>
        <w:div w:id="664742480">
          <w:marLeft w:val="0"/>
          <w:marRight w:val="0"/>
          <w:marTop w:val="0"/>
          <w:marBottom w:val="0"/>
          <w:divBdr>
            <w:top w:val="none" w:sz="0" w:space="0" w:color="auto"/>
            <w:left w:val="none" w:sz="0" w:space="0" w:color="auto"/>
            <w:bottom w:val="none" w:sz="0" w:space="0" w:color="auto"/>
            <w:right w:val="none" w:sz="0" w:space="0" w:color="auto"/>
          </w:divBdr>
        </w:div>
        <w:div w:id="1433361286">
          <w:marLeft w:val="0"/>
          <w:marRight w:val="0"/>
          <w:marTop w:val="0"/>
          <w:marBottom w:val="0"/>
          <w:divBdr>
            <w:top w:val="none" w:sz="0" w:space="0" w:color="auto"/>
            <w:left w:val="none" w:sz="0" w:space="0" w:color="auto"/>
            <w:bottom w:val="none" w:sz="0" w:space="0" w:color="auto"/>
            <w:right w:val="none" w:sz="0" w:space="0" w:color="auto"/>
          </w:divBdr>
        </w:div>
        <w:div w:id="1119448576">
          <w:marLeft w:val="0"/>
          <w:marRight w:val="0"/>
          <w:marTop w:val="0"/>
          <w:marBottom w:val="0"/>
          <w:divBdr>
            <w:top w:val="none" w:sz="0" w:space="0" w:color="auto"/>
            <w:left w:val="none" w:sz="0" w:space="0" w:color="auto"/>
            <w:bottom w:val="none" w:sz="0" w:space="0" w:color="auto"/>
            <w:right w:val="none" w:sz="0" w:space="0" w:color="auto"/>
          </w:divBdr>
        </w:div>
        <w:div w:id="586891756">
          <w:marLeft w:val="0"/>
          <w:marRight w:val="0"/>
          <w:marTop w:val="0"/>
          <w:marBottom w:val="0"/>
          <w:divBdr>
            <w:top w:val="none" w:sz="0" w:space="0" w:color="auto"/>
            <w:left w:val="none" w:sz="0" w:space="0" w:color="auto"/>
            <w:bottom w:val="none" w:sz="0" w:space="0" w:color="auto"/>
            <w:right w:val="none" w:sz="0" w:space="0" w:color="auto"/>
          </w:divBdr>
        </w:div>
        <w:div w:id="461463966">
          <w:marLeft w:val="0"/>
          <w:marRight w:val="0"/>
          <w:marTop w:val="0"/>
          <w:marBottom w:val="0"/>
          <w:divBdr>
            <w:top w:val="none" w:sz="0" w:space="0" w:color="auto"/>
            <w:left w:val="none" w:sz="0" w:space="0" w:color="auto"/>
            <w:bottom w:val="none" w:sz="0" w:space="0" w:color="auto"/>
            <w:right w:val="none" w:sz="0" w:space="0" w:color="auto"/>
          </w:divBdr>
        </w:div>
        <w:div w:id="296956139">
          <w:marLeft w:val="0"/>
          <w:marRight w:val="0"/>
          <w:marTop w:val="0"/>
          <w:marBottom w:val="0"/>
          <w:divBdr>
            <w:top w:val="none" w:sz="0" w:space="0" w:color="auto"/>
            <w:left w:val="none" w:sz="0" w:space="0" w:color="auto"/>
            <w:bottom w:val="none" w:sz="0" w:space="0" w:color="auto"/>
            <w:right w:val="none" w:sz="0" w:space="0" w:color="auto"/>
          </w:divBdr>
        </w:div>
        <w:div w:id="975333808">
          <w:marLeft w:val="0"/>
          <w:marRight w:val="0"/>
          <w:marTop w:val="0"/>
          <w:marBottom w:val="0"/>
          <w:divBdr>
            <w:top w:val="none" w:sz="0" w:space="0" w:color="auto"/>
            <w:left w:val="none" w:sz="0" w:space="0" w:color="auto"/>
            <w:bottom w:val="none" w:sz="0" w:space="0" w:color="auto"/>
            <w:right w:val="none" w:sz="0" w:space="0" w:color="auto"/>
          </w:divBdr>
        </w:div>
        <w:div w:id="644427990">
          <w:marLeft w:val="0"/>
          <w:marRight w:val="0"/>
          <w:marTop w:val="0"/>
          <w:marBottom w:val="0"/>
          <w:divBdr>
            <w:top w:val="none" w:sz="0" w:space="0" w:color="auto"/>
            <w:left w:val="none" w:sz="0" w:space="0" w:color="auto"/>
            <w:bottom w:val="none" w:sz="0" w:space="0" w:color="auto"/>
            <w:right w:val="none" w:sz="0" w:space="0" w:color="auto"/>
          </w:divBdr>
        </w:div>
        <w:div w:id="436605139">
          <w:marLeft w:val="0"/>
          <w:marRight w:val="0"/>
          <w:marTop w:val="0"/>
          <w:marBottom w:val="0"/>
          <w:divBdr>
            <w:top w:val="none" w:sz="0" w:space="0" w:color="auto"/>
            <w:left w:val="none" w:sz="0" w:space="0" w:color="auto"/>
            <w:bottom w:val="none" w:sz="0" w:space="0" w:color="auto"/>
            <w:right w:val="none" w:sz="0" w:space="0" w:color="auto"/>
          </w:divBdr>
        </w:div>
        <w:div w:id="1754932601">
          <w:marLeft w:val="0"/>
          <w:marRight w:val="0"/>
          <w:marTop w:val="0"/>
          <w:marBottom w:val="0"/>
          <w:divBdr>
            <w:top w:val="none" w:sz="0" w:space="0" w:color="auto"/>
            <w:left w:val="none" w:sz="0" w:space="0" w:color="auto"/>
            <w:bottom w:val="none" w:sz="0" w:space="0" w:color="auto"/>
            <w:right w:val="none" w:sz="0" w:space="0" w:color="auto"/>
          </w:divBdr>
        </w:div>
        <w:div w:id="437989501">
          <w:marLeft w:val="0"/>
          <w:marRight w:val="0"/>
          <w:marTop w:val="0"/>
          <w:marBottom w:val="0"/>
          <w:divBdr>
            <w:top w:val="none" w:sz="0" w:space="0" w:color="auto"/>
            <w:left w:val="none" w:sz="0" w:space="0" w:color="auto"/>
            <w:bottom w:val="none" w:sz="0" w:space="0" w:color="auto"/>
            <w:right w:val="none" w:sz="0" w:space="0" w:color="auto"/>
          </w:divBdr>
        </w:div>
        <w:div w:id="1259942010">
          <w:marLeft w:val="0"/>
          <w:marRight w:val="0"/>
          <w:marTop w:val="0"/>
          <w:marBottom w:val="0"/>
          <w:divBdr>
            <w:top w:val="none" w:sz="0" w:space="0" w:color="auto"/>
            <w:left w:val="none" w:sz="0" w:space="0" w:color="auto"/>
            <w:bottom w:val="none" w:sz="0" w:space="0" w:color="auto"/>
            <w:right w:val="none" w:sz="0" w:space="0" w:color="auto"/>
          </w:divBdr>
        </w:div>
        <w:div w:id="1515266180">
          <w:marLeft w:val="0"/>
          <w:marRight w:val="0"/>
          <w:marTop w:val="0"/>
          <w:marBottom w:val="0"/>
          <w:divBdr>
            <w:top w:val="none" w:sz="0" w:space="0" w:color="auto"/>
            <w:left w:val="none" w:sz="0" w:space="0" w:color="auto"/>
            <w:bottom w:val="none" w:sz="0" w:space="0" w:color="auto"/>
            <w:right w:val="none" w:sz="0" w:space="0" w:color="auto"/>
          </w:divBdr>
        </w:div>
        <w:div w:id="2041389813">
          <w:marLeft w:val="0"/>
          <w:marRight w:val="0"/>
          <w:marTop w:val="0"/>
          <w:marBottom w:val="0"/>
          <w:divBdr>
            <w:top w:val="none" w:sz="0" w:space="0" w:color="auto"/>
            <w:left w:val="none" w:sz="0" w:space="0" w:color="auto"/>
            <w:bottom w:val="none" w:sz="0" w:space="0" w:color="auto"/>
            <w:right w:val="none" w:sz="0" w:space="0" w:color="auto"/>
          </w:divBdr>
        </w:div>
        <w:div w:id="386756582">
          <w:marLeft w:val="0"/>
          <w:marRight w:val="0"/>
          <w:marTop w:val="0"/>
          <w:marBottom w:val="0"/>
          <w:divBdr>
            <w:top w:val="none" w:sz="0" w:space="0" w:color="auto"/>
            <w:left w:val="none" w:sz="0" w:space="0" w:color="auto"/>
            <w:bottom w:val="none" w:sz="0" w:space="0" w:color="auto"/>
            <w:right w:val="none" w:sz="0" w:space="0" w:color="auto"/>
          </w:divBdr>
        </w:div>
        <w:div w:id="2006474490">
          <w:marLeft w:val="0"/>
          <w:marRight w:val="0"/>
          <w:marTop w:val="0"/>
          <w:marBottom w:val="0"/>
          <w:divBdr>
            <w:top w:val="none" w:sz="0" w:space="0" w:color="auto"/>
            <w:left w:val="none" w:sz="0" w:space="0" w:color="auto"/>
            <w:bottom w:val="none" w:sz="0" w:space="0" w:color="auto"/>
            <w:right w:val="none" w:sz="0" w:space="0" w:color="auto"/>
          </w:divBdr>
        </w:div>
        <w:div w:id="1386833438">
          <w:marLeft w:val="0"/>
          <w:marRight w:val="0"/>
          <w:marTop w:val="0"/>
          <w:marBottom w:val="0"/>
          <w:divBdr>
            <w:top w:val="none" w:sz="0" w:space="0" w:color="auto"/>
            <w:left w:val="none" w:sz="0" w:space="0" w:color="auto"/>
            <w:bottom w:val="none" w:sz="0" w:space="0" w:color="auto"/>
            <w:right w:val="none" w:sz="0" w:space="0" w:color="auto"/>
          </w:divBdr>
        </w:div>
        <w:div w:id="626551974">
          <w:marLeft w:val="0"/>
          <w:marRight w:val="0"/>
          <w:marTop w:val="0"/>
          <w:marBottom w:val="0"/>
          <w:divBdr>
            <w:top w:val="none" w:sz="0" w:space="0" w:color="auto"/>
            <w:left w:val="none" w:sz="0" w:space="0" w:color="auto"/>
            <w:bottom w:val="none" w:sz="0" w:space="0" w:color="auto"/>
            <w:right w:val="none" w:sz="0" w:space="0" w:color="auto"/>
          </w:divBdr>
        </w:div>
      </w:divsChild>
    </w:div>
    <w:div w:id="1453130802">
      <w:bodyDiv w:val="1"/>
      <w:marLeft w:val="0"/>
      <w:marRight w:val="0"/>
      <w:marTop w:val="0"/>
      <w:marBottom w:val="0"/>
      <w:divBdr>
        <w:top w:val="none" w:sz="0" w:space="0" w:color="auto"/>
        <w:left w:val="none" w:sz="0" w:space="0" w:color="auto"/>
        <w:bottom w:val="none" w:sz="0" w:space="0" w:color="auto"/>
        <w:right w:val="none" w:sz="0" w:space="0" w:color="auto"/>
      </w:divBdr>
    </w:div>
    <w:div w:id="1849909409">
      <w:bodyDiv w:val="1"/>
      <w:marLeft w:val="0"/>
      <w:marRight w:val="0"/>
      <w:marTop w:val="0"/>
      <w:marBottom w:val="0"/>
      <w:divBdr>
        <w:top w:val="none" w:sz="0" w:space="0" w:color="auto"/>
        <w:left w:val="none" w:sz="0" w:space="0" w:color="auto"/>
        <w:bottom w:val="none" w:sz="0" w:space="0" w:color="auto"/>
        <w:right w:val="none" w:sz="0" w:space="0" w:color="auto"/>
      </w:divBdr>
      <w:divsChild>
        <w:div w:id="523902282">
          <w:marLeft w:val="0"/>
          <w:marRight w:val="0"/>
          <w:marTop w:val="0"/>
          <w:marBottom w:val="0"/>
          <w:divBdr>
            <w:top w:val="none" w:sz="0" w:space="0" w:color="auto"/>
            <w:left w:val="none" w:sz="0" w:space="0" w:color="auto"/>
            <w:bottom w:val="none" w:sz="0" w:space="0" w:color="auto"/>
            <w:right w:val="none" w:sz="0" w:space="0" w:color="auto"/>
          </w:divBdr>
        </w:div>
        <w:div w:id="899633915">
          <w:marLeft w:val="0"/>
          <w:marRight w:val="0"/>
          <w:marTop w:val="0"/>
          <w:marBottom w:val="0"/>
          <w:divBdr>
            <w:top w:val="none" w:sz="0" w:space="0" w:color="auto"/>
            <w:left w:val="none" w:sz="0" w:space="0" w:color="auto"/>
            <w:bottom w:val="none" w:sz="0" w:space="0" w:color="auto"/>
            <w:right w:val="none" w:sz="0" w:space="0" w:color="auto"/>
          </w:divBdr>
        </w:div>
        <w:div w:id="204299494">
          <w:marLeft w:val="0"/>
          <w:marRight w:val="0"/>
          <w:marTop w:val="0"/>
          <w:marBottom w:val="0"/>
          <w:divBdr>
            <w:top w:val="none" w:sz="0" w:space="0" w:color="auto"/>
            <w:left w:val="none" w:sz="0" w:space="0" w:color="auto"/>
            <w:bottom w:val="none" w:sz="0" w:space="0" w:color="auto"/>
            <w:right w:val="none" w:sz="0" w:space="0" w:color="auto"/>
          </w:divBdr>
        </w:div>
        <w:div w:id="1997029415">
          <w:marLeft w:val="0"/>
          <w:marRight w:val="0"/>
          <w:marTop w:val="0"/>
          <w:marBottom w:val="0"/>
          <w:divBdr>
            <w:top w:val="none" w:sz="0" w:space="0" w:color="auto"/>
            <w:left w:val="none" w:sz="0" w:space="0" w:color="auto"/>
            <w:bottom w:val="none" w:sz="0" w:space="0" w:color="auto"/>
            <w:right w:val="none" w:sz="0" w:space="0" w:color="auto"/>
          </w:divBdr>
        </w:div>
        <w:div w:id="994072693">
          <w:marLeft w:val="0"/>
          <w:marRight w:val="0"/>
          <w:marTop w:val="0"/>
          <w:marBottom w:val="0"/>
          <w:divBdr>
            <w:top w:val="none" w:sz="0" w:space="0" w:color="auto"/>
            <w:left w:val="none" w:sz="0" w:space="0" w:color="auto"/>
            <w:bottom w:val="none" w:sz="0" w:space="0" w:color="auto"/>
            <w:right w:val="none" w:sz="0" w:space="0" w:color="auto"/>
          </w:divBdr>
        </w:div>
        <w:div w:id="774331621">
          <w:marLeft w:val="0"/>
          <w:marRight w:val="0"/>
          <w:marTop w:val="0"/>
          <w:marBottom w:val="0"/>
          <w:divBdr>
            <w:top w:val="none" w:sz="0" w:space="0" w:color="auto"/>
            <w:left w:val="none" w:sz="0" w:space="0" w:color="auto"/>
            <w:bottom w:val="none" w:sz="0" w:space="0" w:color="auto"/>
            <w:right w:val="none" w:sz="0" w:space="0" w:color="auto"/>
          </w:divBdr>
        </w:div>
      </w:divsChild>
    </w:div>
    <w:div w:id="1853758501">
      <w:bodyDiv w:val="1"/>
      <w:marLeft w:val="0"/>
      <w:marRight w:val="0"/>
      <w:marTop w:val="0"/>
      <w:marBottom w:val="0"/>
      <w:divBdr>
        <w:top w:val="none" w:sz="0" w:space="0" w:color="auto"/>
        <w:left w:val="none" w:sz="0" w:space="0" w:color="auto"/>
        <w:bottom w:val="none" w:sz="0" w:space="0" w:color="auto"/>
        <w:right w:val="none" w:sz="0" w:space="0" w:color="auto"/>
      </w:divBdr>
    </w:div>
    <w:div w:id="1854877710">
      <w:bodyDiv w:val="1"/>
      <w:marLeft w:val="0"/>
      <w:marRight w:val="0"/>
      <w:marTop w:val="0"/>
      <w:marBottom w:val="0"/>
      <w:divBdr>
        <w:top w:val="none" w:sz="0" w:space="0" w:color="auto"/>
        <w:left w:val="none" w:sz="0" w:space="0" w:color="auto"/>
        <w:bottom w:val="none" w:sz="0" w:space="0" w:color="auto"/>
        <w:right w:val="none" w:sz="0" w:space="0" w:color="auto"/>
      </w:divBdr>
    </w:div>
    <w:div w:id="1971548059">
      <w:bodyDiv w:val="1"/>
      <w:marLeft w:val="0"/>
      <w:marRight w:val="0"/>
      <w:marTop w:val="0"/>
      <w:marBottom w:val="0"/>
      <w:divBdr>
        <w:top w:val="none" w:sz="0" w:space="0" w:color="auto"/>
        <w:left w:val="none" w:sz="0" w:space="0" w:color="auto"/>
        <w:bottom w:val="none" w:sz="0" w:space="0" w:color="auto"/>
        <w:right w:val="none" w:sz="0" w:space="0" w:color="auto"/>
      </w:divBdr>
      <w:divsChild>
        <w:div w:id="903298850">
          <w:marLeft w:val="0"/>
          <w:marRight w:val="0"/>
          <w:marTop w:val="0"/>
          <w:marBottom w:val="0"/>
          <w:divBdr>
            <w:top w:val="none" w:sz="0" w:space="0" w:color="auto"/>
            <w:left w:val="none" w:sz="0" w:space="0" w:color="auto"/>
            <w:bottom w:val="none" w:sz="0" w:space="0" w:color="auto"/>
            <w:right w:val="none" w:sz="0" w:space="0" w:color="auto"/>
          </w:divBdr>
        </w:div>
        <w:div w:id="592907215">
          <w:marLeft w:val="0"/>
          <w:marRight w:val="0"/>
          <w:marTop w:val="0"/>
          <w:marBottom w:val="0"/>
          <w:divBdr>
            <w:top w:val="none" w:sz="0" w:space="0" w:color="auto"/>
            <w:left w:val="none" w:sz="0" w:space="0" w:color="auto"/>
            <w:bottom w:val="none" w:sz="0" w:space="0" w:color="auto"/>
            <w:right w:val="none" w:sz="0" w:space="0" w:color="auto"/>
          </w:divBdr>
        </w:div>
        <w:div w:id="331219268">
          <w:marLeft w:val="0"/>
          <w:marRight w:val="0"/>
          <w:marTop w:val="0"/>
          <w:marBottom w:val="0"/>
          <w:divBdr>
            <w:top w:val="none" w:sz="0" w:space="0" w:color="auto"/>
            <w:left w:val="none" w:sz="0" w:space="0" w:color="auto"/>
            <w:bottom w:val="none" w:sz="0" w:space="0" w:color="auto"/>
            <w:right w:val="none" w:sz="0" w:space="0" w:color="auto"/>
          </w:divBdr>
        </w:div>
        <w:div w:id="436948426">
          <w:marLeft w:val="0"/>
          <w:marRight w:val="0"/>
          <w:marTop w:val="0"/>
          <w:marBottom w:val="0"/>
          <w:divBdr>
            <w:top w:val="none" w:sz="0" w:space="0" w:color="auto"/>
            <w:left w:val="none" w:sz="0" w:space="0" w:color="auto"/>
            <w:bottom w:val="none" w:sz="0" w:space="0" w:color="auto"/>
            <w:right w:val="none" w:sz="0" w:space="0" w:color="auto"/>
          </w:divBdr>
        </w:div>
        <w:div w:id="1344741731">
          <w:marLeft w:val="0"/>
          <w:marRight w:val="0"/>
          <w:marTop w:val="0"/>
          <w:marBottom w:val="0"/>
          <w:divBdr>
            <w:top w:val="none" w:sz="0" w:space="0" w:color="auto"/>
            <w:left w:val="none" w:sz="0" w:space="0" w:color="auto"/>
            <w:bottom w:val="none" w:sz="0" w:space="0" w:color="auto"/>
            <w:right w:val="none" w:sz="0" w:space="0" w:color="auto"/>
          </w:divBdr>
        </w:div>
        <w:div w:id="1545219332">
          <w:marLeft w:val="0"/>
          <w:marRight w:val="0"/>
          <w:marTop w:val="0"/>
          <w:marBottom w:val="0"/>
          <w:divBdr>
            <w:top w:val="none" w:sz="0" w:space="0" w:color="auto"/>
            <w:left w:val="none" w:sz="0" w:space="0" w:color="auto"/>
            <w:bottom w:val="none" w:sz="0" w:space="0" w:color="auto"/>
            <w:right w:val="none" w:sz="0" w:space="0" w:color="auto"/>
          </w:divBdr>
        </w:div>
      </w:divsChild>
    </w:div>
    <w:div w:id="1994526810">
      <w:bodyDiv w:val="1"/>
      <w:marLeft w:val="0"/>
      <w:marRight w:val="0"/>
      <w:marTop w:val="0"/>
      <w:marBottom w:val="0"/>
      <w:divBdr>
        <w:top w:val="none" w:sz="0" w:space="0" w:color="auto"/>
        <w:left w:val="none" w:sz="0" w:space="0" w:color="auto"/>
        <w:bottom w:val="none" w:sz="0" w:space="0" w:color="auto"/>
        <w:right w:val="none" w:sz="0" w:space="0" w:color="auto"/>
      </w:divBdr>
      <w:divsChild>
        <w:div w:id="599992716">
          <w:marLeft w:val="0"/>
          <w:marRight w:val="0"/>
          <w:marTop w:val="0"/>
          <w:marBottom w:val="0"/>
          <w:divBdr>
            <w:top w:val="none" w:sz="0" w:space="0" w:color="auto"/>
            <w:left w:val="none" w:sz="0" w:space="0" w:color="auto"/>
            <w:bottom w:val="none" w:sz="0" w:space="0" w:color="auto"/>
            <w:right w:val="none" w:sz="0" w:space="0" w:color="auto"/>
          </w:divBdr>
        </w:div>
        <w:div w:id="2042852886">
          <w:marLeft w:val="0"/>
          <w:marRight w:val="0"/>
          <w:marTop w:val="0"/>
          <w:marBottom w:val="0"/>
          <w:divBdr>
            <w:top w:val="none" w:sz="0" w:space="0" w:color="auto"/>
            <w:left w:val="none" w:sz="0" w:space="0" w:color="auto"/>
            <w:bottom w:val="none" w:sz="0" w:space="0" w:color="auto"/>
            <w:right w:val="none" w:sz="0" w:space="0" w:color="auto"/>
          </w:divBdr>
        </w:div>
        <w:div w:id="1333413483">
          <w:marLeft w:val="0"/>
          <w:marRight w:val="0"/>
          <w:marTop w:val="0"/>
          <w:marBottom w:val="0"/>
          <w:divBdr>
            <w:top w:val="none" w:sz="0" w:space="0" w:color="auto"/>
            <w:left w:val="none" w:sz="0" w:space="0" w:color="auto"/>
            <w:bottom w:val="none" w:sz="0" w:space="0" w:color="auto"/>
            <w:right w:val="none" w:sz="0" w:space="0" w:color="auto"/>
          </w:divBdr>
        </w:div>
        <w:div w:id="50529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HR%20Mallar\Dokument.dotm" TargetMode="External"/></Relationships>
</file>

<file path=word/theme/theme1.xml><?xml version="1.0" encoding="utf-8"?>
<a:theme xmlns:a="http://schemas.openxmlformats.org/drawingml/2006/main" name="Office-tema">
  <a:themeElements>
    <a:clrScheme name="UHR">
      <a:dk1>
        <a:sysClr val="windowText" lastClr="000000"/>
      </a:dk1>
      <a:lt1>
        <a:sysClr val="window" lastClr="FFFFFF"/>
      </a:lt1>
      <a:dk2>
        <a:srgbClr val="C4D600"/>
      </a:dk2>
      <a:lt2>
        <a:srgbClr val="00A8E1"/>
      </a:lt2>
      <a:accent1>
        <a:srgbClr val="006E96"/>
      </a:accent1>
      <a:accent2>
        <a:srgbClr val="62269E"/>
      </a:accent2>
      <a:accent3>
        <a:srgbClr val="B00060"/>
      </a:accent3>
      <a:accent4>
        <a:srgbClr val="FFA400"/>
      </a:accent4>
      <a:accent5>
        <a:srgbClr val="00A5B5"/>
      </a:accent5>
      <a:accent6>
        <a:srgbClr val="E9004C"/>
      </a:accent6>
      <a:hlink>
        <a:srgbClr val="0C0C0C"/>
      </a:hlink>
      <a:folHlink>
        <a:srgbClr val="7F7F7F"/>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A560-1050-4A7C-B907-8E3DEE9E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4</Pages>
  <Words>1125</Words>
  <Characters>7300</Characters>
  <Application>Microsoft Office Word</Application>
  <DocSecurity>4</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Sjöstrand</dc:creator>
  <cp:lastModifiedBy>Charlotte Löfgren</cp:lastModifiedBy>
  <cp:revision>2</cp:revision>
  <cp:lastPrinted>2016-12-16T12:39:00Z</cp:lastPrinted>
  <dcterms:created xsi:type="dcterms:W3CDTF">2016-12-16T14:01:00Z</dcterms:created>
  <dcterms:modified xsi:type="dcterms:W3CDTF">2016-12-16T14:01:00Z</dcterms:modified>
</cp:coreProperties>
</file>